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F889" w14:textId="77777777" w:rsidR="00BE3353" w:rsidRPr="00BE3353" w:rsidRDefault="00BE3353" w:rsidP="006610D9">
      <w:pPr>
        <w:ind w:left="-426" w:right="-9"/>
        <w:rPr>
          <w:rFonts w:ascii="Arial" w:hAnsi="Arial" w:cs="Arial"/>
          <w:lang w:val="hr-HR"/>
        </w:rPr>
      </w:pPr>
    </w:p>
    <w:p w14:paraId="226D71F8" w14:textId="77777777" w:rsidR="00BE3353" w:rsidRPr="00BE3353" w:rsidRDefault="00BE3353" w:rsidP="006610D9">
      <w:pPr>
        <w:ind w:left="-426" w:right="-9"/>
        <w:rPr>
          <w:rFonts w:ascii="Arial" w:hAnsi="Arial" w:cs="Arial"/>
          <w:lang w:val="hr-HR"/>
        </w:rPr>
      </w:pPr>
      <w:r w:rsidRPr="00BE3353">
        <w:rPr>
          <w:rFonts w:ascii="Arial" w:hAnsi="Arial" w:cs="Arial"/>
          <w:lang w:val="hr-HR"/>
        </w:rPr>
        <w:t>KLASA: 401-02/23-02/3</w:t>
      </w:r>
    </w:p>
    <w:p w14:paraId="4C5AE105" w14:textId="07E70384" w:rsidR="000A2872" w:rsidRDefault="00BE3353" w:rsidP="006610D9">
      <w:pPr>
        <w:ind w:left="-426" w:right="-9"/>
        <w:rPr>
          <w:rFonts w:ascii="Arial" w:hAnsi="Arial" w:cs="Arial"/>
          <w:lang w:val="hr-HR"/>
        </w:rPr>
      </w:pPr>
      <w:r w:rsidRPr="00BE3353">
        <w:rPr>
          <w:rFonts w:ascii="Arial" w:hAnsi="Arial" w:cs="Arial"/>
          <w:lang w:val="hr-HR"/>
        </w:rPr>
        <w:t>URBROJ: 359-16/1-23-2</w:t>
      </w:r>
    </w:p>
    <w:p w14:paraId="447E86F7" w14:textId="77777777" w:rsidR="00BE3353" w:rsidRPr="00F11C9C" w:rsidRDefault="00BE3353" w:rsidP="006610D9">
      <w:pPr>
        <w:ind w:left="-426" w:right="-9"/>
        <w:rPr>
          <w:rFonts w:ascii="Arial" w:hAnsi="Arial" w:cs="Arial"/>
          <w:lang w:val="hr-HR"/>
        </w:rPr>
      </w:pPr>
    </w:p>
    <w:p w14:paraId="37E54BD3" w14:textId="124F9EB9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Zagreb</w:t>
      </w:r>
      <w:r w:rsidR="00F11C9C">
        <w:rPr>
          <w:rFonts w:ascii="Arial" w:hAnsi="Arial" w:cs="Arial"/>
          <w:lang w:val="hr-HR"/>
        </w:rPr>
        <w:t>,</w:t>
      </w:r>
      <w:r w:rsidRPr="00F11C9C">
        <w:rPr>
          <w:rFonts w:ascii="Arial" w:hAnsi="Arial" w:cs="Arial"/>
          <w:lang w:val="hr-HR"/>
        </w:rPr>
        <w:t xml:space="preserve"> </w:t>
      </w:r>
      <w:r w:rsidR="00BE3353">
        <w:rPr>
          <w:rFonts w:ascii="Arial" w:hAnsi="Arial" w:cs="Arial"/>
          <w:lang w:val="hr-HR"/>
        </w:rPr>
        <w:t>27. siječnja</w:t>
      </w:r>
      <w:r w:rsidRPr="00F11C9C">
        <w:rPr>
          <w:rFonts w:ascii="Arial" w:hAnsi="Arial" w:cs="Arial"/>
          <w:lang w:val="hr-HR"/>
        </w:rPr>
        <w:t xml:space="preserve"> 202</w:t>
      </w:r>
      <w:r w:rsidR="00946B23">
        <w:rPr>
          <w:rFonts w:ascii="Arial" w:hAnsi="Arial" w:cs="Arial"/>
          <w:lang w:val="hr-HR"/>
        </w:rPr>
        <w:t>3</w:t>
      </w:r>
      <w:r w:rsidRPr="00F11C9C">
        <w:rPr>
          <w:rFonts w:ascii="Arial" w:hAnsi="Arial" w:cs="Arial"/>
          <w:lang w:val="hr-HR"/>
        </w:rPr>
        <w:t>.</w:t>
      </w:r>
    </w:p>
    <w:p w14:paraId="729AC0EE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</w:p>
    <w:p w14:paraId="35E85E27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Razdjela: Ministarstvo znanosti i obrazovanja</w:t>
      </w:r>
    </w:p>
    <w:p w14:paraId="2E70C307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Glava: 08091 Agencije i ostale javne ustanove u znanosti, obrazovanju i sportu</w:t>
      </w:r>
    </w:p>
    <w:p w14:paraId="36F6BA9C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RKP: 43335 Agencija za mobilnost i programe EU</w:t>
      </w:r>
    </w:p>
    <w:p w14:paraId="3261CF0F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Matični broj: 02298007</w:t>
      </w:r>
    </w:p>
    <w:p w14:paraId="6D514ADD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OIB: 25385906011</w:t>
      </w:r>
    </w:p>
    <w:p w14:paraId="62B1E703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</w:p>
    <w:p w14:paraId="5DF83920" w14:textId="77777777" w:rsidR="00B123C8" w:rsidRPr="00F11C9C" w:rsidRDefault="00B123C8" w:rsidP="006610D9">
      <w:pPr>
        <w:ind w:left="-426" w:right="-9"/>
        <w:jc w:val="center"/>
        <w:rPr>
          <w:rFonts w:ascii="Arial" w:hAnsi="Arial" w:cs="Arial"/>
          <w:i/>
          <w:lang w:val="hr-HR"/>
        </w:rPr>
      </w:pPr>
    </w:p>
    <w:p w14:paraId="16B47511" w14:textId="5849BCA4" w:rsidR="00B123C8" w:rsidRPr="00F11C9C" w:rsidRDefault="00B123C8" w:rsidP="006610D9">
      <w:pPr>
        <w:ind w:left="-426" w:right="-9"/>
        <w:jc w:val="center"/>
        <w:rPr>
          <w:rFonts w:ascii="Arial" w:hAnsi="Arial" w:cs="Arial"/>
          <w:b/>
          <w:i/>
          <w:sz w:val="28"/>
          <w:szCs w:val="28"/>
          <w:lang w:val="hr-HR"/>
        </w:rPr>
      </w:pPr>
      <w:r w:rsidRPr="00F11C9C">
        <w:rPr>
          <w:rFonts w:ascii="Arial" w:hAnsi="Arial" w:cs="Arial"/>
          <w:b/>
          <w:i/>
          <w:sz w:val="28"/>
          <w:szCs w:val="28"/>
          <w:lang w:val="hr-HR"/>
        </w:rPr>
        <w:t xml:space="preserve">Bilješke uz Financijske izvještaje za razdoblje od 1. siječnja do </w:t>
      </w:r>
      <w:r w:rsidR="0084145C">
        <w:rPr>
          <w:rFonts w:ascii="Arial" w:hAnsi="Arial" w:cs="Arial"/>
          <w:b/>
          <w:i/>
          <w:sz w:val="28"/>
          <w:szCs w:val="28"/>
          <w:lang w:val="hr-HR"/>
        </w:rPr>
        <w:t>31. prosinca</w:t>
      </w:r>
      <w:r w:rsidRPr="00F11C9C">
        <w:rPr>
          <w:rFonts w:ascii="Arial" w:hAnsi="Arial" w:cs="Arial"/>
          <w:b/>
          <w:i/>
          <w:sz w:val="28"/>
          <w:szCs w:val="28"/>
          <w:lang w:val="hr-HR"/>
        </w:rPr>
        <w:t xml:space="preserve"> 2022. godine</w:t>
      </w:r>
    </w:p>
    <w:p w14:paraId="23FBCAFE" w14:textId="77777777" w:rsidR="00B123C8" w:rsidRPr="00F11C9C" w:rsidRDefault="00B123C8" w:rsidP="006610D9">
      <w:pPr>
        <w:ind w:left="-426" w:right="-9"/>
        <w:jc w:val="center"/>
        <w:rPr>
          <w:rFonts w:ascii="Arial" w:hAnsi="Arial" w:cs="Arial"/>
          <w:b/>
          <w:i/>
          <w:lang w:val="hr-HR"/>
        </w:rPr>
      </w:pPr>
    </w:p>
    <w:p w14:paraId="0DA7467F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65482FE8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Agencija za mobilnost i programe EU (u daljnjem tekstu Agencija) osnovana je Zakonom o Agenciji (NN 121/17) koji ujedno definira njezin opis poslova i nadležnosti. Osim Zakonom djelatnost Agencije utvrđena je Uredbama i Odlukama Europske komisije i Europskog parlamenta, Ugovorima s Europskom komisijom o provedbi programa, inicijativa, mreža i projekata te Odlukama Ministarstva znanosti i obrazovanja o prijenosu dodatnih nadležnosti i zadataka na Agenciju.</w:t>
      </w:r>
    </w:p>
    <w:p w14:paraId="1D62B2D9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u w:val="single"/>
          <w:lang w:val="hr-HR"/>
        </w:rPr>
      </w:pPr>
    </w:p>
    <w:p w14:paraId="6E73E0F5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u w:val="single"/>
          <w:lang w:val="hr-HR"/>
        </w:rPr>
      </w:pPr>
      <w:r w:rsidRPr="00F11C9C">
        <w:rPr>
          <w:rFonts w:ascii="Arial" w:hAnsi="Arial" w:cs="Arial"/>
          <w:u w:val="single"/>
          <w:lang w:val="hr-HR"/>
        </w:rPr>
        <w:t>Opis poslova i zadataka Agencije je sljedeći:</w:t>
      </w:r>
    </w:p>
    <w:p w14:paraId="6E8A04B2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u w:val="single"/>
          <w:lang w:val="hr-HR"/>
        </w:rPr>
      </w:pPr>
    </w:p>
    <w:p w14:paraId="3FE31DDF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 xml:space="preserve">- Provedba programa EU Erasmus+ </w:t>
      </w:r>
      <w:bookmarkStart w:id="0" w:name="_Hlk54168495"/>
      <w:r w:rsidRPr="00F11C9C">
        <w:rPr>
          <w:rFonts w:ascii="Arial" w:hAnsi="Arial" w:cs="Arial"/>
          <w:lang w:val="hr-HR"/>
        </w:rPr>
        <w:t xml:space="preserve">u području obrazovanja, osposobljavanja, mladih i sporta za razdoblje </w:t>
      </w:r>
      <w:bookmarkEnd w:id="0"/>
      <w:r w:rsidRPr="00F11C9C">
        <w:rPr>
          <w:rFonts w:ascii="Arial" w:hAnsi="Arial" w:cs="Arial"/>
          <w:lang w:val="hr-HR"/>
        </w:rPr>
        <w:t xml:space="preserve">2014.-2020. u svojstvu akreditirane Nacionalne agencije </w:t>
      </w:r>
    </w:p>
    <w:p w14:paraId="4F11956C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- Provedba programa EU Europske snage solidarnosti u području volontiranja i solidarnosti mladih za razdoblje 2018.-2020. u svojstvu akreditirane Nacionalne agencije</w:t>
      </w:r>
    </w:p>
    <w:p w14:paraId="709E31B7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- Provedba programa EU Erasmus+ u području obrazovanja, osposobljavanja, mladih i sporta za razdoblje 2021.-2027. u svojstvu akreditirane Nacionalne agencije</w:t>
      </w:r>
    </w:p>
    <w:p w14:paraId="7FE61F61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- Provedba programa EU Europske snage solidarnosti u području volontiranja i solidarnosti mladih za razdoblje 2021.-2027. u svojstvu akreditirane Nacionalne agencije</w:t>
      </w:r>
    </w:p>
    <w:p w14:paraId="3A4ECDA4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- Provedba programa EU Obzor Europa u području znanosti za razdoblje 2021.-2027. u svojstvu nacionalne potporne strukture</w:t>
      </w:r>
    </w:p>
    <w:p w14:paraId="3B1FC91C" w14:textId="05A26F59" w:rsidR="003F5F4E" w:rsidRPr="00C11360" w:rsidRDefault="00B123C8" w:rsidP="006610D9">
      <w:pPr>
        <w:ind w:left="-426" w:right="-9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  <w:r w:rsidRPr="00F11C9C">
        <w:rPr>
          <w:rFonts w:ascii="Arial" w:hAnsi="Arial" w:cs="Arial"/>
          <w:lang w:val="hr-HR"/>
        </w:rPr>
        <w:t xml:space="preserve">- Ostale EU mreže i inicijative, drugi međunarodni programi (EURAXESS, Euroguidance, Europass, eTwinning, Eurodesk, </w:t>
      </w:r>
      <w:r w:rsidRPr="00F11C9C">
        <w:rPr>
          <w:rFonts w:ascii="Arial" w:hAnsi="Arial" w:cs="Arial"/>
          <w:color w:val="000000"/>
          <w:shd w:val="clear" w:color="auto" w:fill="FFFFFF"/>
          <w:lang w:val="hr-HR"/>
        </w:rPr>
        <w:t xml:space="preserve">Eurydice, Radna skupina stručnjaka za VET, Study in Croatia, CEEPUS, Bilateralni program akademske </w:t>
      </w:r>
      <w:r w:rsidRPr="00C11360">
        <w:rPr>
          <w:rFonts w:ascii="Arial" w:hAnsi="Arial" w:cs="Arial"/>
          <w:color w:val="000000"/>
          <w:shd w:val="clear" w:color="auto" w:fill="FFFFFF"/>
          <w:lang w:val="hr-HR"/>
        </w:rPr>
        <w:t>mobilnosti itd.) te provedba EU projekata financiranih sredstvima Okvirnih programa EU za istraživanje i inovacije i dr.</w:t>
      </w:r>
    </w:p>
    <w:p w14:paraId="172449BF" w14:textId="4423D91E" w:rsidR="003F5F4E" w:rsidRPr="00C11360" w:rsidRDefault="003F5F4E" w:rsidP="006610D9">
      <w:pPr>
        <w:ind w:left="-426" w:right="-9"/>
        <w:jc w:val="both"/>
        <w:rPr>
          <w:rStyle w:val="eop"/>
          <w:rFonts w:ascii="Arial" w:hAnsi="Arial" w:cs="Arial"/>
          <w:lang w:val="hr-HR"/>
        </w:rPr>
      </w:pPr>
      <w:r w:rsidRPr="00C11360">
        <w:rPr>
          <w:rFonts w:ascii="Arial" w:hAnsi="Arial" w:cs="Arial"/>
          <w:color w:val="000000"/>
          <w:shd w:val="clear" w:color="auto" w:fill="FFFFFF"/>
          <w:lang w:val="hr-HR"/>
        </w:rPr>
        <w:t>-</w:t>
      </w:r>
      <w:r w:rsidR="00C11360">
        <w:rPr>
          <w:rFonts w:ascii="Arial" w:hAnsi="Arial" w:cs="Arial"/>
          <w:color w:val="000000"/>
          <w:shd w:val="clear" w:color="auto" w:fill="FFFFFF"/>
          <w:lang w:val="hr-HR"/>
        </w:rPr>
        <w:t xml:space="preserve"> </w:t>
      </w:r>
      <w:r w:rsidRPr="00C11360">
        <w:rPr>
          <w:rStyle w:val="normaltextrun"/>
          <w:rFonts w:ascii="Arial" w:hAnsi="Arial" w:cs="Arial"/>
          <w:lang w:val="hr-HR"/>
        </w:rPr>
        <w:t xml:space="preserve">U sklopu provedbe programa Erasmus+ za programsko razdoblje 2021.-2027., Europska komisija je u travnju 2022. Agenciju imenovala europskim SALTO </w:t>
      </w:r>
      <w:r w:rsidRPr="00C11360">
        <w:rPr>
          <w:rStyle w:val="normaltextrun"/>
          <w:rFonts w:ascii="Arial" w:hAnsi="Arial" w:cs="Arial"/>
          <w:lang w:val="hr-HR"/>
        </w:rPr>
        <w:lastRenderedPageBreak/>
        <w:t>resursnim centrom za uključivanje i raznolikost u području obrazovanja. Sukladno trenutnom imenovanju, rad SALTO resursnog centra trajat će do kraja 2027. godine uz perspektivu nastavka rada i u programskom razdoblju nakon 2027.</w:t>
      </w:r>
      <w:r w:rsidRPr="00C11360">
        <w:rPr>
          <w:rStyle w:val="eop"/>
          <w:rFonts w:ascii="Arial" w:hAnsi="Arial" w:cs="Arial"/>
          <w:lang w:val="hr-HR"/>
        </w:rPr>
        <w:t> </w:t>
      </w:r>
    </w:p>
    <w:p w14:paraId="1E6CE034" w14:textId="77777777" w:rsidR="008109BC" w:rsidRPr="00F11C9C" w:rsidRDefault="008109BC" w:rsidP="006610D9">
      <w:pPr>
        <w:ind w:left="-426" w:right="-9"/>
        <w:jc w:val="both"/>
        <w:rPr>
          <w:rFonts w:ascii="Arial" w:hAnsi="Arial" w:cs="Arial"/>
          <w:color w:val="000000"/>
          <w:shd w:val="clear" w:color="auto" w:fill="FFFFFF"/>
          <w:lang w:val="hr-HR"/>
        </w:rPr>
      </w:pPr>
    </w:p>
    <w:p w14:paraId="14E9FED4" w14:textId="165E331C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Financijski izvještaji Agencije za 2022. godinu izrađeni su u skladu sa Zakonom o proračunu (NN</w:t>
      </w:r>
      <w:r w:rsidR="00F11C9C">
        <w:rPr>
          <w:rFonts w:ascii="Arial" w:hAnsi="Arial" w:cs="Arial"/>
          <w:lang w:val="hr-HR"/>
        </w:rPr>
        <w:t xml:space="preserve"> </w:t>
      </w:r>
      <w:r w:rsidRPr="00F11C9C">
        <w:rPr>
          <w:rFonts w:ascii="Arial" w:hAnsi="Arial" w:cs="Arial"/>
          <w:lang w:val="hr-HR"/>
        </w:rPr>
        <w:t>144/21), Pravilnikom o financijskom izvještavanju u proračunskom računovodstvu (NN 37/22) i Pravilnikom o proračunskom računovodstvu i računskom planu (NN 124/14,</w:t>
      </w:r>
      <w:r w:rsidR="00F11C9C">
        <w:rPr>
          <w:rFonts w:ascii="Arial" w:hAnsi="Arial" w:cs="Arial"/>
          <w:lang w:val="hr-HR"/>
        </w:rPr>
        <w:t xml:space="preserve"> </w:t>
      </w:r>
      <w:r w:rsidRPr="00F11C9C">
        <w:rPr>
          <w:rFonts w:ascii="Arial" w:hAnsi="Arial" w:cs="Arial"/>
          <w:lang w:val="hr-HR"/>
        </w:rPr>
        <w:t>115/15,</w:t>
      </w:r>
      <w:r w:rsidR="00F11C9C">
        <w:rPr>
          <w:rFonts w:ascii="Arial" w:hAnsi="Arial" w:cs="Arial"/>
          <w:lang w:val="hr-HR"/>
        </w:rPr>
        <w:t xml:space="preserve"> </w:t>
      </w:r>
      <w:r w:rsidRPr="00F11C9C">
        <w:rPr>
          <w:rFonts w:ascii="Arial" w:hAnsi="Arial" w:cs="Arial"/>
          <w:lang w:val="hr-HR"/>
        </w:rPr>
        <w:t>87/16,</w:t>
      </w:r>
      <w:r w:rsidR="00F11C9C">
        <w:rPr>
          <w:rFonts w:ascii="Arial" w:hAnsi="Arial" w:cs="Arial"/>
          <w:lang w:val="hr-HR"/>
        </w:rPr>
        <w:t xml:space="preserve"> </w:t>
      </w:r>
      <w:r w:rsidRPr="00F11C9C">
        <w:rPr>
          <w:rFonts w:ascii="Arial" w:hAnsi="Arial" w:cs="Arial"/>
          <w:lang w:val="hr-HR"/>
        </w:rPr>
        <w:t>3/18,</w:t>
      </w:r>
      <w:r w:rsidR="00F11C9C">
        <w:rPr>
          <w:rFonts w:ascii="Arial" w:hAnsi="Arial" w:cs="Arial"/>
          <w:lang w:val="hr-HR"/>
        </w:rPr>
        <w:t xml:space="preserve"> </w:t>
      </w:r>
      <w:r w:rsidRPr="00F11C9C">
        <w:rPr>
          <w:rFonts w:ascii="Arial" w:hAnsi="Arial" w:cs="Arial"/>
          <w:lang w:val="hr-HR"/>
        </w:rPr>
        <w:t>126/19 i 108/20).</w:t>
      </w:r>
    </w:p>
    <w:p w14:paraId="6FE1C96E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5260DE41" w14:textId="77777777" w:rsidR="00FB60D5" w:rsidRDefault="00FB60D5" w:rsidP="006610D9">
      <w:pPr>
        <w:ind w:left="-993" w:right="-9"/>
        <w:jc w:val="center"/>
        <w:rPr>
          <w:rFonts w:ascii="Arial" w:hAnsi="Arial" w:cs="Arial"/>
          <w:b/>
          <w:lang w:val="hr-HR"/>
        </w:rPr>
      </w:pPr>
    </w:p>
    <w:p w14:paraId="51E087D7" w14:textId="50B5328B" w:rsidR="00B123C8" w:rsidRPr="00F11C9C" w:rsidRDefault="00B123C8" w:rsidP="006610D9">
      <w:pPr>
        <w:ind w:left="-993" w:right="-9"/>
        <w:jc w:val="center"/>
        <w:rPr>
          <w:rFonts w:ascii="Arial" w:hAnsi="Arial" w:cs="Arial"/>
          <w:b/>
          <w:lang w:val="hr-HR"/>
        </w:rPr>
      </w:pPr>
      <w:r w:rsidRPr="00F11C9C">
        <w:rPr>
          <w:rFonts w:ascii="Arial" w:hAnsi="Arial" w:cs="Arial"/>
          <w:b/>
          <w:lang w:val="hr-HR"/>
        </w:rPr>
        <w:t>Bilješke uz obrazac PR-RAS</w:t>
      </w:r>
    </w:p>
    <w:p w14:paraId="2DC821AB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b/>
          <w:lang w:val="hr-HR"/>
        </w:rPr>
      </w:pPr>
    </w:p>
    <w:p w14:paraId="71C05970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b/>
          <w:lang w:val="hr-HR"/>
        </w:rPr>
      </w:pPr>
      <w:r w:rsidRPr="00F11C9C">
        <w:rPr>
          <w:rFonts w:ascii="Arial" w:hAnsi="Arial" w:cs="Arial"/>
          <w:b/>
          <w:lang w:val="hr-HR"/>
        </w:rPr>
        <w:t xml:space="preserve">Prihodi poslovanja </w:t>
      </w:r>
    </w:p>
    <w:p w14:paraId="7B33FFFD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6D2E4E96" w14:textId="02ACDE70" w:rsidR="00B123C8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 xml:space="preserve">Ukupni prihodi poslovanja Agencije za izvještajno razdoblje iznose </w:t>
      </w:r>
      <w:r w:rsidR="0084145C">
        <w:rPr>
          <w:rFonts w:ascii="Arial" w:hAnsi="Arial" w:cs="Arial"/>
          <w:b/>
          <w:bCs/>
          <w:lang w:val="hr-HR"/>
        </w:rPr>
        <w:t>300.498.533,85</w:t>
      </w:r>
      <w:r w:rsidRPr="00F11C9C">
        <w:rPr>
          <w:rFonts w:ascii="Arial" w:hAnsi="Arial" w:cs="Arial"/>
          <w:b/>
          <w:bCs/>
          <w:lang w:val="hr-HR"/>
        </w:rPr>
        <w:t xml:space="preserve"> kn</w:t>
      </w:r>
      <w:r w:rsidRPr="00F11C9C">
        <w:rPr>
          <w:rFonts w:ascii="Arial" w:hAnsi="Arial" w:cs="Arial"/>
          <w:lang w:val="hr-HR"/>
        </w:rPr>
        <w:t xml:space="preserve">, najvećim dijelom je prihod iz EU za programsko razdoblje </w:t>
      </w:r>
      <w:r w:rsidR="00977232">
        <w:rPr>
          <w:rFonts w:ascii="Arial" w:hAnsi="Arial" w:cs="Arial"/>
          <w:lang w:val="hr-HR"/>
        </w:rPr>
        <w:t xml:space="preserve">2021.-2027. za programe </w:t>
      </w:r>
      <w:r w:rsidRPr="00F11C9C">
        <w:rPr>
          <w:rFonts w:ascii="Arial" w:hAnsi="Arial" w:cs="Arial"/>
          <w:lang w:val="hr-HR"/>
        </w:rPr>
        <w:t>Eras</w:t>
      </w:r>
      <w:r w:rsidR="00977232">
        <w:rPr>
          <w:rFonts w:ascii="Arial" w:hAnsi="Arial" w:cs="Arial"/>
          <w:lang w:val="hr-HR"/>
        </w:rPr>
        <w:t>mus</w:t>
      </w:r>
      <w:r w:rsidRPr="00F11C9C">
        <w:rPr>
          <w:rFonts w:ascii="Arial" w:hAnsi="Arial" w:cs="Arial"/>
          <w:lang w:val="hr-HR"/>
        </w:rPr>
        <w:t xml:space="preserve"> plus </w:t>
      </w:r>
      <w:r w:rsidR="00977232">
        <w:rPr>
          <w:rFonts w:ascii="Arial" w:hAnsi="Arial" w:cs="Arial"/>
          <w:lang w:val="hr-HR"/>
        </w:rPr>
        <w:t xml:space="preserve">i </w:t>
      </w:r>
      <w:r w:rsidRPr="00F11C9C">
        <w:rPr>
          <w:rFonts w:ascii="Arial" w:hAnsi="Arial" w:cs="Arial"/>
          <w:lang w:val="hr-HR"/>
        </w:rPr>
        <w:t>Europsk</w:t>
      </w:r>
      <w:r w:rsidR="00977232">
        <w:rPr>
          <w:rFonts w:ascii="Arial" w:hAnsi="Arial" w:cs="Arial"/>
          <w:lang w:val="hr-HR"/>
        </w:rPr>
        <w:t>e</w:t>
      </w:r>
      <w:r w:rsidRPr="00F11C9C">
        <w:rPr>
          <w:rFonts w:ascii="Arial" w:hAnsi="Arial" w:cs="Arial"/>
          <w:lang w:val="hr-HR"/>
        </w:rPr>
        <w:t xml:space="preserve"> snag</w:t>
      </w:r>
      <w:r w:rsidR="00977232">
        <w:rPr>
          <w:rFonts w:ascii="Arial" w:hAnsi="Arial" w:cs="Arial"/>
          <w:lang w:val="hr-HR"/>
        </w:rPr>
        <w:t>e</w:t>
      </w:r>
      <w:r w:rsidRPr="00F11C9C">
        <w:rPr>
          <w:rFonts w:ascii="Arial" w:hAnsi="Arial" w:cs="Arial"/>
          <w:lang w:val="hr-HR"/>
        </w:rPr>
        <w:t xml:space="preserve"> solidarnosti. Najvećim dijelom su ovo prihodi koji se priznaju u trenu</w:t>
      </w:r>
      <w:r w:rsidR="00977232">
        <w:rPr>
          <w:rFonts w:ascii="Arial" w:hAnsi="Arial" w:cs="Arial"/>
          <w:lang w:val="hr-HR"/>
        </w:rPr>
        <w:t>t</w:t>
      </w:r>
      <w:r w:rsidRPr="00F11C9C">
        <w:rPr>
          <w:rFonts w:ascii="Arial" w:hAnsi="Arial" w:cs="Arial"/>
          <w:lang w:val="hr-HR"/>
        </w:rPr>
        <w:t>ku isplate projektnih sredstava korisnicima što je različit pristup od evidentiranju EU sredstava sukladno promjeni Pravilnika o proračunskom računovodstvu i uputi Ministarstva financija KL</w:t>
      </w:r>
      <w:r w:rsidR="00977232">
        <w:rPr>
          <w:rFonts w:ascii="Arial" w:hAnsi="Arial" w:cs="Arial"/>
          <w:lang w:val="hr-HR"/>
        </w:rPr>
        <w:t>ASA</w:t>
      </w:r>
      <w:r w:rsidRPr="00F11C9C">
        <w:rPr>
          <w:rFonts w:ascii="Arial" w:hAnsi="Arial" w:cs="Arial"/>
          <w:lang w:val="hr-HR"/>
        </w:rPr>
        <w:t xml:space="preserve">: 400-02/20-01/29, URBROJ: 513-05-03-21-17 od 12. veljače 2021. </w:t>
      </w:r>
    </w:p>
    <w:p w14:paraId="6E5F5E4E" w14:textId="77777777" w:rsidR="00336C2E" w:rsidRPr="00F11C9C" w:rsidRDefault="00336C2E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62B3369C" w14:textId="77777777" w:rsidR="00530834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 xml:space="preserve">Prihodi iz nadležnog proračuna i od HZZO-a na temelju ugovornih obveza su prihodi iz izvora 11 (opći prihodi i primici) i prihodi iz izvora 12 (nacionalno sufinanciranje) iznose </w:t>
      </w:r>
      <w:r w:rsidR="0084145C">
        <w:rPr>
          <w:rFonts w:ascii="Arial" w:hAnsi="Arial" w:cs="Arial"/>
          <w:lang w:val="hr-HR"/>
        </w:rPr>
        <w:t>19.763.801,99</w:t>
      </w:r>
      <w:r w:rsidR="002D4C3C">
        <w:rPr>
          <w:rFonts w:ascii="Arial" w:hAnsi="Arial" w:cs="Arial"/>
          <w:lang w:val="hr-HR"/>
        </w:rPr>
        <w:t xml:space="preserve"> kn</w:t>
      </w:r>
      <w:r w:rsidRPr="00F11C9C">
        <w:rPr>
          <w:rFonts w:ascii="Arial" w:hAnsi="Arial" w:cs="Arial"/>
          <w:lang w:val="hr-HR"/>
        </w:rPr>
        <w:t xml:space="preserve">. Nacionalno sufinanciranje odnosi se na Erasmus plus program, program Europske snage solidarnosti te inicijative i mreže koje su u nadležnosti Agencije. </w:t>
      </w:r>
    </w:p>
    <w:p w14:paraId="4E67103D" w14:textId="77777777" w:rsidR="00EB35E0" w:rsidRDefault="00EB35E0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59578593" w14:textId="6AA0F88B" w:rsidR="007744E6" w:rsidRDefault="007929CA" w:rsidP="006610D9">
      <w:pPr>
        <w:ind w:left="-426" w:right="-9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Prihodi od pozitivnih tečajnih razlika</w:t>
      </w:r>
      <w:r w:rsidR="00D90D3D">
        <w:rPr>
          <w:rFonts w:ascii="Arial" w:hAnsi="Arial" w:cs="Arial"/>
          <w:lang w:val="hr-HR"/>
        </w:rPr>
        <w:t xml:space="preserve"> </w:t>
      </w:r>
      <w:r w:rsidR="00311E6A">
        <w:rPr>
          <w:rFonts w:ascii="Arial" w:hAnsi="Arial" w:cs="Arial"/>
          <w:lang w:val="hr-HR"/>
        </w:rPr>
        <w:t>priznati u 2022. su</w:t>
      </w:r>
      <w:r w:rsidR="00D90D3D">
        <w:rPr>
          <w:rFonts w:ascii="Arial" w:hAnsi="Arial" w:cs="Arial"/>
          <w:lang w:val="hr-HR"/>
        </w:rPr>
        <w:t xml:space="preserve"> znatno veći u odnosu na prošlu godinu s obzirom na </w:t>
      </w:r>
      <w:r w:rsidR="00311E6A">
        <w:rPr>
          <w:rFonts w:ascii="Arial" w:hAnsi="Arial" w:cs="Arial"/>
          <w:lang w:val="hr-HR"/>
        </w:rPr>
        <w:t>obračunske pozitivne tečajne razlike</w:t>
      </w:r>
      <w:r w:rsidR="006E6CAA">
        <w:rPr>
          <w:rFonts w:ascii="Arial" w:hAnsi="Arial" w:cs="Arial"/>
          <w:lang w:val="hr-HR"/>
        </w:rPr>
        <w:t xml:space="preserve"> i razlike zbog primjene valutne klauzule</w:t>
      </w:r>
      <w:r w:rsidR="00311E6A">
        <w:rPr>
          <w:rFonts w:ascii="Arial" w:hAnsi="Arial" w:cs="Arial"/>
          <w:lang w:val="hr-HR"/>
        </w:rPr>
        <w:t xml:space="preserve"> na dan 31.12.2020.</w:t>
      </w:r>
    </w:p>
    <w:p w14:paraId="734A3F4A" w14:textId="77777777" w:rsidR="00530834" w:rsidRDefault="00530834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06F90BA3" w14:textId="288D6E90" w:rsidR="009B120E" w:rsidRDefault="009B120E" w:rsidP="006610D9">
      <w:pPr>
        <w:ind w:left="-426" w:right="-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hr-HR"/>
        </w:rPr>
        <w:t>U odnosu na prethodnu godinu, u 2022. imamo t</w:t>
      </w:r>
      <w:r w:rsidRPr="009B120E">
        <w:rPr>
          <w:rFonts w:ascii="Arial" w:hAnsi="Arial" w:cs="Arial"/>
          <w:lang w:val="hr-HR"/>
        </w:rPr>
        <w:t>ekući prijenos između proračunskih korisnika istog proračuna</w:t>
      </w:r>
      <w:r>
        <w:rPr>
          <w:rFonts w:ascii="Arial" w:hAnsi="Arial" w:cs="Arial"/>
          <w:lang w:val="hr-HR"/>
        </w:rPr>
        <w:t xml:space="preserve">, odnosno prihod koji smo primili od Središnjeg državnog </w:t>
      </w:r>
      <w:r w:rsidRPr="00530834">
        <w:rPr>
          <w:rFonts w:ascii="Arial" w:hAnsi="Arial" w:cs="Arial"/>
          <w:lang w:val="hr-HR"/>
        </w:rPr>
        <w:t>ureda za demografiju i mlade</w:t>
      </w:r>
      <w:r w:rsidR="00530834" w:rsidRPr="00530834">
        <w:rPr>
          <w:rFonts w:ascii="Arial" w:hAnsi="Arial" w:cs="Arial"/>
          <w:lang w:val="hr-HR"/>
        </w:rPr>
        <w:t xml:space="preserve"> na temelju </w:t>
      </w:r>
      <w:r w:rsidR="00530834" w:rsidRPr="00530834">
        <w:rPr>
          <w:rFonts w:ascii="Arial" w:eastAsia="Times New Roman" w:hAnsi="Arial" w:cs="Arial"/>
        </w:rPr>
        <w:t>Sporazum o partnerstvu u provedbi projekta „Time for Youth“, KLASA: 901- 01/22-01/1, URBROJ: 519-02-1/1-22-5 u iznosu od 432.510,00 kn</w:t>
      </w:r>
      <w:r w:rsidR="00530834">
        <w:rPr>
          <w:rFonts w:ascii="Arial" w:eastAsia="Times New Roman" w:hAnsi="Arial" w:cs="Arial"/>
        </w:rPr>
        <w:t>.</w:t>
      </w:r>
    </w:p>
    <w:p w14:paraId="54D75A09" w14:textId="64A5EF4C" w:rsidR="00530834" w:rsidRDefault="00530834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4CDA2341" w14:textId="6CBF2976" w:rsidR="00530834" w:rsidRPr="00F11C9C" w:rsidRDefault="00530834" w:rsidP="006610D9">
      <w:pPr>
        <w:ind w:left="-426" w:right="-9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</w:t>
      </w:r>
      <w:r w:rsidR="007574A7">
        <w:rPr>
          <w:rFonts w:ascii="Arial" w:hAnsi="Arial" w:cs="Arial"/>
          <w:lang w:val="hr-HR"/>
        </w:rPr>
        <w:t>a</w:t>
      </w:r>
      <w:r>
        <w:rPr>
          <w:rFonts w:ascii="Arial" w:hAnsi="Arial" w:cs="Arial"/>
          <w:lang w:val="hr-HR"/>
        </w:rPr>
        <w:t xml:space="preserve"> ostale prihode 638</w:t>
      </w:r>
      <w:r w:rsidR="00BE3353">
        <w:rPr>
          <w:rFonts w:ascii="Arial" w:hAnsi="Arial" w:cs="Arial"/>
          <w:lang w:val="hr-HR"/>
        </w:rPr>
        <w:t>1</w:t>
      </w:r>
      <w:r>
        <w:rPr>
          <w:rFonts w:ascii="Arial" w:hAnsi="Arial" w:cs="Arial"/>
          <w:lang w:val="hr-HR"/>
        </w:rPr>
        <w:t xml:space="preserve"> knjižili smo prihod od bivših zaposlenika za </w:t>
      </w:r>
      <w:r w:rsidR="00BE3353">
        <w:rPr>
          <w:rFonts w:ascii="Arial" w:hAnsi="Arial" w:cs="Arial"/>
          <w:lang w:val="hr-HR"/>
        </w:rPr>
        <w:t xml:space="preserve">parnične </w:t>
      </w:r>
      <w:r>
        <w:rPr>
          <w:rFonts w:ascii="Arial" w:hAnsi="Arial" w:cs="Arial"/>
          <w:lang w:val="hr-HR"/>
        </w:rPr>
        <w:t xml:space="preserve">troškove sudskih </w:t>
      </w:r>
      <w:r w:rsidRPr="00BE3353">
        <w:rPr>
          <w:rFonts w:ascii="Arial" w:hAnsi="Arial" w:cs="Arial"/>
          <w:lang w:val="hr-HR"/>
        </w:rPr>
        <w:t>presuda</w:t>
      </w:r>
      <w:r w:rsidR="00BE3353">
        <w:rPr>
          <w:rFonts w:ascii="Arial" w:hAnsi="Arial" w:cs="Arial"/>
          <w:lang w:val="hr-HR"/>
        </w:rPr>
        <w:t xml:space="preserve"> za isplatu plaće</w:t>
      </w:r>
      <w:r w:rsidRPr="00BE3353">
        <w:rPr>
          <w:rFonts w:ascii="Arial" w:hAnsi="Arial" w:cs="Arial"/>
          <w:lang w:val="hr-HR"/>
        </w:rPr>
        <w:t xml:space="preserve"> koje je Agencija platila</w:t>
      </w:r>
      <w:r w:rsidR="007574A7" w:rsidRPr="00BE3353">
        <w:rPr>
          <w:rFonts w:ascii="Arial" w:hAnsi="Arial" w:cs="Arial"/>
          <w:lang w:val="hr-HR"/>
        </w:rPr>
        <w:t xml:space="preserve">, te </w:t>
      </w:r>
      <w:r w:rsidR="00586C3F">
        <w:rPr>
          <w:rFonts w:ascii="Arial" w:hAnsi="Arial" w:cs="Arial"/>
          <w:lang w:val="hr-HR"/>
        </w:rPr>
        <w:t xml:space="preserve">uplatu od </w:t>
      </w:r>
      <w:r w:rsidR="007574A7" w:rsidRPr="00BE3353">
        <w:rPr>
          <w:rFonts w:ascii="Arial" w:hAnsi="Arial" w:cs="Arial"/>
          <w:lang w:val="hr-HR"/>
        </w:rPr>
        <w:t>Estonsko</w:t>
      </w:r>
      <w:r w:rsidR="00586C3F">
        <w:rPr>
          <w:rFonts w:ascii="Arial" w:hAnsi="Arial" w:cs="Arial"/>
          <w:lang w:val="hr-HR"/>
        </w:rPr>
        <w:t>g</w:t>
      </w:r>
      <w:r w:rsidR="007574A7" w:rsidRPr="00BE3353">
        <w:rPr>
          <w:rFonts w:ascii="Arial" w:hAnsi="Arial" w:cs="Arial"/>
          <w:lang w:val="hr-HR"/>
        </w:rPr>
        <w:t xml:space="preserve"> dobavljač</w:t>
      </w:r>
      <w:r w:rsidR="00586C3F">
        <w:rPr>
          <w:rFonts w:ascii="Arial" w:hAnsi="Arial" w:cs="Arial"/>
          <w:lang w:val="hr-HR"/>
        </w:rPr>
        <w:t>a, koja j</w:t>
      </w:r>
      <w:r w:rsidR="007770BC">
        <w:rPr>
          <w:rFonts w:ascii="Arial" w:hAnsi="Arial" w:cs="Arial"/>
          <w:lang w:val="hr-HR"/>
        </w:rPr>
        <w:t xml:space="preserve">u su oni definirali kao pogrešnu uplatu od strane Agencije, a radi se o inozemnoj nabavi koja ja prethodno plaće </w:t>
      </w:r>
      <w:r w:rsidR="006E4D87">
        <w:rPr>
          <w:rFonts w:ascii="Arial" w:hAnsi="Arial" w:cs="Arial"/>
          <w:lang w:val="hr-HR"/>
        </w:rPr>
        <w:t>u skladu s podacima navedenim na fakturi.</w:t>
      </w:r>
    </w:p>
    <w:p w14:paraId="55FE2FA6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517D6108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b/>
          <w:lang w:val="hr-HR"/>
        </w:rPr>
      </w:pPr>
      <w:r w:rsidRPr="00F11C9C">
        <w:rPr>
          <w:rFonts w:ascii="Arial" w:hAnsi="Arial" w:cs="Arial"/>
          <w:b/>
          <w:lang w:val="hr-HR"/>
        </w:rPr>
        <w:t xml:space="preserve">Rashodi poslovanja </w:t>
      </w:r>
    </w:p>
    <w:p w14:paraId="52005C1A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b/>
          <w:lang w:val="hr-HR"/>
        </w:rPr>
      </w:pPr>
    </w:p>
    <w:p w14:paraId="72DA365F" w14:textId="74CA0810" w:rsidR="00B123C8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Rashodi poslovanja</w:t>
      </w:r>
      <w:r w:rsidRPr="00F11C9C">
        <w:rPr>
          <w:rFonts w:ascii="Arial" w:hAnsi="Arial" w:cs="Arial"/>
          <w:b/>
          <w:bCs/>
          <w:lang w:val="hr-HR"/>
        </w:rPr>
        <w:t xml:space="preserve"> </w:t>
      </w:r>
      <w:r w:rsidRPr="00F11C9C">
        <w:rPr>
          <w:rFonts w:ascii="Arial" w:hAnsi="Arial" w:cs="Arial"/>
          <w:lang w:val="hr-HR"/>
        </w:rPr>
        <w:t xml:space="preserve">za izvještajno razdoblje iznose </w:t>
      </w:r>
      <w:r w:rsidR="0084145C">
        <w:rPr>
          <w:rFonts w:ascii="Arial" w:hAnsi="Arial" w:cs="Arial"/>
          <w:b/>
          <w:bCs/>
          <w:lang w:val="hr-HR"/>
        </w:rPr>
        <w:t>298.425.799,60</w:t>
      </w:r>
      <w:r w:rsidR="0084145C" w:rsidRPr="00F11C9C">
        <w:rPr>
          <w:rFonts w:ascii="Arial" w:hAnsi="Arial" w:cs="Arial"/>
          <w:b/>
          <w:bCs/>
          <w:lang w:val="hr-HR"/>
        </w:rPr>
        <w:t xml:space="preserve"> </w:t>
      </w:r>
      <w:r w:rsidR="0084145C">
        <w:rPr>
          <w:rFonts w:ascii="Arial" w:hAnsi="Arial" w:cs="Arial"/>
          <w:b/>
          <w:bCs/>
          <w:lang w:val="hr-HR"/>
        </w:rPr>
        <w:t xml:space="preserve">kn </w:t>
      </w:r>
      <w:r w:rsidRPr="00F11C9C">
        <w:rPr>
          <w:rFonts w:ascii="Arial" w:hAnsi="Arial" w:cs="Arial"/>
          <w:lang w:val="hr-HR"/>
        </w:rPr>
        <w:t xml:space="preserve">i </w:t>
      </w:r>
      <w:r w:rsidR="00563E56" w:rsidRPr="00F11C9C">
        <w:rPr>
          <w:rFonts w:ascii="Arial" w:hAnsi="Arial" w:cs="Arial"/>
          <w:lang w:val="hr-HR"/>
        </w:rPr>
        <w:t>povećani su</w:t>
      </w:r>
      <w:r w:rsidRPr="00F11C9C">
        <w:rPr>
          <w:rFonts w:ascii="Arial" w:hAnsi="Arial" w:cs="Arial"/>
          <w:lang w:val="hr-HR"/>
        </w:rPr>
        <w:t xml:space="preserve"> u odnosu na isto razdoblje prethodne godine. </w:t>
      </w:r>
      <w:r w:rsidR="00563E56" w:rsidRPr="00F11C9C">
        <w:rPr>
          <w:rFonts w:ascii="Arial" w:hAnsi="Arial" w:cs="Arial"/>
          <w:lang w:val="hr-HR"/>
        </w:rPr>
        <w:t>Porast</w:t>
      </w:r>
      <w:r w:rsidRPr="00F11C9C">
        <w:rPr>
          <w:rFonts w:ascii="Arial" w:hAnsi="Arial" w:cs="Arial"/>
          <w:lang w:val="hr-HR"/>
        </w:rPr>
        <w:t xml:space="preserve"> unutar skupine 3</w:t>
      </w:r>
      <w:r w:rsidR="00CE5DA1" w:rsidRPr="00F11C9C">
        <w:rPr>
          <w:rFonts w:ascii="Arial" w:hAnsi="Arial" w:cs="Arial"/>
          <w:lang w:val="hr-HR"/>
        </w:rPr>
        <w:t>1</w:t>
      </w:r>
      <w:r w:rsidR="00563E56" w:rsidRPr="00F11C9C">
        <w:rPr>
          <w:rFonts w:ascii="Arial" w:hAnsi="Arial" w:cs="Arial"/>
          <w:lang w:val="hr-HR"/>
        </w:rPr>
        <w:t xml:space="preserve"> rezultat</w:t>
      </w:r>
      <w:r w:rsidR="00CE5DA1" w:rsidRPr="00F11C9C">
        <w:rPr>
          <w:rFonts w:ascii="Arial" w:hAnsi="Arial" w:cs="Arial"/>
          <w:lang w:val="hr-HR"/>
        </w:rPr>
        <w:t xml:space="preserve"> </w:t>
      </w:r>
      <w:r w:rsidR="00CE5DA1" w:rsidRPr="00F11C9C">
        <w:rPr>
          <w:rFonts w:ascii="Arial" w:hAnsi="Arial" w:cs="Arial"/>
          <w:lang w:val="hr-HR"/>
        </w:rPr>
        <w:lastRenderedPageBreak/>
        <w:t>je</w:t>
      </w:r>
      <w:r w:rsidR="00563E56" w:rsidRPr="00F11C9C">
        <w:rPr>
          <w:rFonts w:ascii="Arial" w:hAnsi="Arial" w:cs="Arial"/>
          <w:lang w:val="hr-HR"/>
        </w:rPr>
        <w:t xml:space="preserve"> rasta osnovice za isplatu plaće prema Temeljnom kolektivnom ugovoru u javnim službama</w:t>
      </w:r>
      <w:r w:rsidR="00CE5DA1" w:rsidRPr="00F11C9C">
        <w:rPr>
          <w:rFonts w:ascii="Arial" w:hAnsi="Arial" w:cs="Arial"/>
          <w:lang w:val="hr-HR"/>
        </w:rPr>
        <w:t xml:space="preserve">. U skupini 32, značajan porast </w:t>
      </w:r>
      <w:r w:rsidR="00AB1792" w:rsidRPr="00F11C9C">
        <w:rPr>
          <w:rFonts w:ascii="Arial" w:hAnsi="Arial" w:cs="Arial"/>
          <w:lang w:val="hr-HR"/>
        </w:rPr>
        <w:t>čini</w:t>
      </w:r>
      <w:r w:rsidR="00CE5DA1" w:rsidRPr="00F11C9C">
        <w:rPr>
          <w:rFonts w:ascii="Arial" w:hAnsi="Arial" w:cs="Arial"/>
          <w:lang w:val="hr-HR"/>
        </w:rPr>
        <w:t xml:space="preserve"> stav</w:t>
      </w:r>
      <w:r w:rsidR="00AB1792" w:rsidRPr="00F11C9C">
        <w:rPr>
          <w:rFonts w:ascii="Arial" w:hAnsi="Arial" w:cs="Arial"/>
          <w:lang w:val="hr-HR"/>
        </w:rPr>
        <w:t>ka</w:t>
      </w:r>
      <w:r w:rsidR="00CE5DA1" w:rsidRPr="00F11C9C">
        <w:rPr>
          <w:rFonts w:ascii="Arial" w:hAnsi="Arial" w:cs="Arial"/>
          <w:lang w:val="hr-HR"/>
        </w:rPr>
        <w:t xml:space="preserve"> 3211 službena putovanja što je odraz povoljn</w:t>
      </w:r>
      <w:r w:rsidR="00AB1792" w:rsidRPr="00F11C9C">
        <w:rPr>
          <w:rFonts w:ascii="Arial" w:hAnsi="Arial" w:cs="Arial"/>
          <w:lang w:val="hr-HR"/>
        </w:rPr>
        <w:t>ij</w:t>
      </w:r>
      <w:r w:rsidR="00CE5DA1" w:rsidRPr="00F11C9C">
        <w:rPr>
          <w:rFonts w:ascii="Arial" w:hAnsi="Arial" w:cs="Arial"/>
          <w:lang w:val="hr-HR"/>
        </w:rPr>
        <w:t xml:space="preserve">e epidemiološke situacije koja je rezultirala </w:t>
      </w:r>
      <w:r w:rsidR="00572BD0">
        <w:rPr>
          <w:rFonts w:ascii="Arial" w:hAnsi="Arial" w:cs="Arial"/>
          <w:lang w:val="hr-HR"/>
        </w:rPr>
        <w:t>povećanjem broja</w:t>
      </w:r>
      <w:r w:rsidR="00572BD0" w:rsidRPr="00F11C9C">
        <w:rPr>
          <w:rFonts w:ascii="Arial" w:hAnsi="Arial" w:cs="Arial"/>
          <w:lang w:val="hr-HR"/>
        </w:rPr>
        <w:t xml:space="preserve"> </w:t>
      </w:r>
      <w:r w:rsidR="00CE5DA1" w:rsidRPr="00F11C9C">
        <w:rPr>
          <w:rFonts w:ascii="Arial" w:hAnsi="Arial" w:cs="Arial"/>
          <w:lang w:val="hr-HR"/>
        </w:rPr>
        <w:t>službeni</w:t>
      </w:r>
      <w:r w:rsidR="00572BD0">
        <w:rPr>
          <w:rFonts w:ascii="Arial" w:hAnsi="Arial" w:cs="Arial"/>
          <w:lang w:val="hr-HR"/>
        </w:rPr>
        <w:t>h</w:t>
      </w:r>
      <w:r w:rsidR="00CE5DA1" w:rsidRPr="00F11C9C">
        <w:rPr>
          <w:rFonts w:ascii="Arial" w:hAnsi="Arial" w:cs="Arial"/>
          <w:lang w:val="hr-HR"/>
        </w:rPr>
        <w:t xml:space="preserve"> putovanja djelatnika Agencije </w:t>
      </w:r>
      <w:r w:rsidR="00AB1792" w:rsidRPr="00F11C9C">
        <w:rPr>
          <w:rFonts w:ascii="Arial" w:hAnsi="Arial" w:cs="Arial"/>
          <w:lang w:val="hr-HR"/>
        </w:rPr>
        <w:t>te</w:t>
      </w:r>
      <w:r w:rsidR="00CE5DA1" w:rsidRPr="00F11C9C">
        <w:rPr>
          <w:rFonts w:ascii="Arial" w:hAnsi="Arial" w:cs="Arial"/>
          <w:lang w:val="hr-HR"/>
        </w:rPr>
        <w:t xml:space="preserve"> na podskupini 32</w:t>
      </w:r>
      <w:r w:rsidR="006821A5" w:rsidRPr="00F11C9C">
        <w:rPr>
          <w:rFonts w:ascii="Arial" w:hAnsi="Arial" w:cs="Arial"/>
          <w:lang w:val="hr-HR"/>
        </w:rPr>
        <w:t>2</w:t>
      </w:r>
      <w:r w:rsidR="00CE5DA1" w:rsidRPr="00F11C9C">
        <w:rPr>
          <w:rFonts w:ascii="Arial" w:hAnsi="Arial" w:cs="Arial"/>
          <w:lang w:val="hr-HR"/>
        </w:rPr>
        <w:t xml:space="preserve">, unutar koje je povećanje izraženo na </w:t>
      </w:r>
      <w:r w:rsidR="006821A5" w:rsidRPr="00F11C9C">
        <w:rPr>
          <w:rFonts w:ascii="Arial" w:hAnsi="Arial" w:cs="Arial"/>
          <w:lang w:val="hr-HR"/>
        </w:rPr>
        <w:t>rashodima za energiju što je rezultat tržišni</w:t>
      </w:r>
      <w:r w:rsidR="00AB1792" w:rsidRPr="00F11C9C">
        <w:rPr>
          <w:rFonts w:ascii="Arial" w:hAnsi="Arial" w:cs="Arial"/>
          <w:lang w:val="hr-HR"/>
        </w:rPr>
        <w:t>h</w:t>
      </w:r>
      <w:r w:rsidR="006821A5" w:rsidRPr="00F11C9C">
        <w:rPr>
          <w:rFonts w:ascii="Arial" w:hAnsi="Arial" w:cs="Arial"/>
          <w:lang w:val="hr-HR"/>
        </w:rPr>
        <w:t xml:space="preserve"> povećanja cijena kao posljedice </w:t>
      </w:r>
      <w:r w:rsidR="00AB1792" w:rsidRPr="00F11C9C">
        <w:rPr>
          <w:rFonts w:ascii="Arial" w:hAnsi="Arial" w:cs="Arial"/>
          <w:lang w:val="hr-HR"/>
        </w:rPr>
        <w:t>situacije</w:t>
      </w:r>
      <w:r w:rsidR="006821A5" w:rsidRPr="00F11C9C">
        <w:rPr>
          <w:rFonts w:ascii="Arial" w:hAnsi="Arial" w:cs="Arial"/>
          <w:lang w:val="hr-HR"/>
        </w:rPr>
        <w:t xml:space="preserve"> u Europi.</w:t>
      </w:r>
    </w:p>
    <w:p w14:paraId="05A45117" w14:textId="77777777" w:rsidR="006610D9" w:rsidRDefault="006610D9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5974FF8B" w14:textId="19247AFC" w:rsidR="000D756B" w:rsidRPr="00F11C9C" w:rsidRDefault="006610D9" w:rsidP="000D756B">
      <w:pPr>
        <w:ind w:left="-426" w:right="-9"/>
        <w:jc w:val="both"/>
        <w:rPr>
          <w:rFonts w:ascii="Arial" w:hAnsi="Arial" w:cs="Arial"/>
          <w:lang w:val="hr-HR"/>
        </w:rPr>
      </w:pPr>
      <w:r w:rsidRPr="00E51819">
        <w:rPr>
          <w:rFonts w:ascii="Arial" w:hAnsi="Arial" w:cs="Arial"/>
        </w:rPr>
        <w:t>Naknade</w:t>
      </w:r>
      <w:r w:rsidR="006E4D87">
        <w:rPr>
          <w:rFonts w:ascii="Arial" w:hAnsi="Arial" w:cs="Arial"/>
        </w:rPr>
        <w:t xml:space="preserve"> </w:t>
      </w:r>
      <w:r w:rsidRPr="00E51819">
        <w:rPr>
          <w:rFonts w:ascii="Arial" w:hAnsi="Arial" w:cs="Arial"/>
        </w:rPr>
        <w:t>troškova osobama izvan radnog odnosa</w:t>
      </w:r>
      <w:r>
        <w:rPr>
          <w:rFonts w:ascii="Arial" w:hAnsi="Arial" w:cs="Arial"/>
        </w:rPr>
        <w:t xml:space="preserve"> povećane su </w:t>
      </w:r>
      <w:r w:rsidRPr="00F11C9C">
        <w:rPr>
          <w:rFonts w:ascii="Arial" w:hAnsi="Arial" w:cs="Arial"/>
          <w:lang w:val="hr-HR"/>
        </w:rPr>
        <w:t>povoljnij</w:t>
      </w:r>
      <w:r>
        <w:rPr>
          <w:rFonts w:ascii="Arial" w:hAnsi="Arial" w:cs="Arial"/>
          <w:lang w:val="hr-HR"/>
        </w:rPr>
        <w:t xml:space="preserve">om </w:t>
      </w:r>
      <w:r w:rsidRPr="00F11C9C">
        <w:rPr>
          <w:rFonts w:ascii="Arial" w:hAnsi="Arial" w:cs="Arial"/>
          <w:lang w:val="hr-HR"/>
        </w:rPr>
        <w:t>epidemiološk</w:t>
      </w:r>
      <w:r>
        <w:rPr>
          <w:rFonts w:ascii="Arial" w:hAnsi="Arial" w:cs="Arial"/>
          <w:lang w:val="hr-HR"/>
        </w:rPr>
        <w:t>om</w:t>
      </w:r>
      <w:r w:rsidRPr="00F11C9C">
        <w:rPr>
          <w:rFonts w:ascii="Arial" w:hAnsi="Arial" w:cs="Arial"/>
          <w:lang w:val="hr-HR"/>
        </w:rPr>
        <w:t xml:space="preserve"> situacij</w:t>
      </w:r>
      <w:r>
        <w:rPr>
          <w:rFonts w:ascii="Arial" w:hAnsi="Arial" w:cs="Arial"/>
          <w:lang w:val="hr-HR"/>
        </w:rPr>
        <w:t>om</w:t>
      </w:r>
      <w:r w:rsidRPr="00F11C9C">
        <w:rPr>
          <w:rFonts w:ascii="Arial" w:hAnsi="Arial" w:cs="Arial"/>
          <w:lang w:val="hr-HR"/>
        </w:rPr>
        <w:t xml:space="preserve"> koja je rezultirala </w:t>
      </w:r>
      <w:r w:rsidR="00CD2501">
        <w:rPr>
          <w:rFonts w:ascii="Arial" w:hAnsi="Arial" w:cs="Arial"/>
          <w:lang w:val="hr-HR"/>
        </w:rPr>
        <w:t>velikim</w:t>
      </w:r>
      <w:r>
        <w:rPr>
          <w:rFonts w:ascii="Arial" w:hAnsi="Arial" w:cs="Arial"/>
          <w:lang w:val="hr-HR"/>
        </w:rPr>
        <w:t xml:space="preserve"> broja</w:t>
      </w:r>
      <w:r w:rsidRPr="00F11C9C">
        <w:rPr>
          <w:rFonts w:ascii="Arial" w:hAnsi="Arial" w:cs="Arial"/>
          <w:lang w:val="hr-HR"/>
        </w:rPr>
        <w:t xml:space="preserve"> službeni</w:t>
      </w:r>
      <w:r>
        <w:rPr>
          <w:rFonts w:ascii="Arial" w:hAnsi="Arial" w:cs="Arial"/>
          <w:lang w:val="hr-HR"/>
        </w:rPr>
        <w:t>h</w:t>
      </w:r>
      <w:r w:rsidRPr="00F11C9C">
        <w:rPr>
          <w:rFonts w:ascii="Arial" w:hAnsi="Arial" w:cs="Arial"/>
          <w:lang w:val="hr-HR"/>
        </w:rPr>
        <w:t xml:space="preserve"> putovanja</w:t>
      </w:r>
      <w:r>
        <w:rPr>
          <w:rFonts w:ascii="Arial" w:hAnsi="Arial" w:cs="Arial"/>
          <w:lang w:val="hr-HR"/>
        </w:rPr>
        <w:t xml:space="preserve"> vanjskih suradnika.</w:t>
      </w:r>
    </w:p>
    <w:p w14:paraId="78C73B55" w14:textId="0E3C2BC9" w:rsidR="002D6817" w:rsidRPr="00F11C9C" w:rsidRDefault="002D6817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356873E5" w14:textId="2849BCCB" w:rsidR="002D6817" w:rsidRDefault="002D6817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Financijski rashodi su povećani zbog isplate kamata pri obračunu plaća po sudskim presudama.</w:t>
      </w:r>
    </w:p>
    <w:p w14:paraId="2BF86917" w14:textId="7E68F693" w:rsidR="000D756B" w:rsidRDefault="000D756B" w:rsidP="000D756B">
      <w:pPr>
        <w:ind w:left="-426" w:right="-9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Negativne tečajne razlike su znatno veće u odnosu na prošlu godinu s obzirom na obračunske negativne tečajne razlike </w:t>
      </w:r>
      <w:r w:rsidR="00F5090E">
        <w:rPr>
          <w:rFonts w:ascii="Arial" w:hAnsi="Arial" w:cs="Arial"/>
          <w:lang w:val="hr-HR"/>
        </w:rPr>
        <w:t>i razlike zbog primjene valutne klauzule</w:t>
      </w:r>
      <w:r w:rsidR="006E6CAA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na dan 31.12.2020.</w:t>
      </w:r>
    </w:p>
    <w:p w14:paraId="7BA1933F" w14:textId="77777777" w:rsidR="0063756A" w:rsidRDefault="0063756A" w:rsidP="000D756B">
      <w:pPr>
        <w:ind w:left="-426" w:right="-9"/>
        <w:jc w:val="both"/>
        <w:rPr>
          <w:rFonts w:ascii="Arial" w:hAnsi="Arial" w:cs="Arial"/>
          <w:lang w:val="hr-HR"/>
        </w:rPr>
      </w:pPr>
    </w:p>
    <w:p w14:paraId="678B0762" w14:textId="5B807CEE" w:rsidR="00F010C8" w:rsidRPr="00F11C9C" w:rsidRDefault="0063756A" w:rsidP="00F010C8">
      <w:pPr>
        <w:ind w:left="-426" w:right="-9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Tekuće </w:t>
      </w:r>
      <w:r w:rsidR="001F2825">
        <w:rPr>
          <w:rFonts w:ascii="Arial" w:hAnsi="Arial" w:cs="Arial"/>
          <w:lang w:val="hr-HR"/>
        </w:rPr>
        <w:t xml:space="preserve">pomoći temeljem prijenosa EU sredstava i tekući prijenosi između proračunskih korisnika istog </w:t>
      </w:r>
      <w:r w:rsidR="00202971">
        <w:rPr>
          <w:rFonts w:ascii="Arial" w:hAnsi="Arial" w:cs="Arial"/>
          <w:lang w:val="hr-HR"/>
        </w:rPr>
        <w:t>proračuna</w:t>
      </w:r>
      <w:r w:rsidR="001F2825">
        <w:rPr>
          <w:rFonts w:ascii="Arial" w:hAnsi="Arial" w:cs="Arial"/>
          <w:lang w:val="hr-HR"/>
        </w:rPr>
        <w:t xml:space="preserve"> temeljem prijenosa EU sredstava veći su u odnosu na 2021. s obzirom na ve</w:t>
      </w:r>
      <w:r w:rsidR="00EC383B">
        <w:rPr>
          <w:rFonts w:ascii="Arial" w:hAnsi="Arial" w:cs="Arial"/>
          <w:lang w:val="hr-HR"/>
        </w:rPr>
        <w:t>liki</w:t>
      </w:r>
      <w:r w:rsidR="001F2825">
        <w:rPr>
          <w:rFonts w:ascii="Arial" w:hAnsi="Arial" w:cs="Arial"/>
          <w:lang w:val="hr-HR"/>
        </w:rPr>
        <w:t xml:space="preserve"> </w:t>
      </w:r>
      <w:r w:rsidR="00202971">
        <w:rPr>
          <w:rFonts w:ascii="Arial" w:hAnsi="Arial" w:cs="Arial"/>
          <w:lang w:val="hr-HR"/>
        </w:rPr>
        <w:t xml:space="preserve">broj završnih isplata korisnicima </w:t>
      </w:r>
      <w:r w:rsidR="00F010C8">
        <w:rPr>
          <w:rFonts w:ascii="Arial" w:hAnsi="Arial" w:cs="Arial"/>
          <w:lang w:val="hr-HR"/>
        </w:rPr>
        <w:t xml:space="preserve">provedbe </w:t>
      </w:r>
      <w:r w:rsidR="00202971">
        <w:rPr>
          <w:rFonts w:ascii="Arial" w:hAnsi="Arial" w:cs="Arial"/>
          <w:lang w:val="hr-HR"/>
        </w:rPr>
        <w:t>programa</w:t>
      </w:r>
      <w:r w:rsidR="00F010C8">
        <w:rPr>
          <w:rFonts w:ascii="Arial" w:hAnsi="Arial" w:cs="Arial"/>
          <w:lang w:val="hr-HR"/>
        </w:rPr>
        <w:t xml:space="preserve"> </w:t>
      </w:r>
      <w:r w:rsidR="00F010C8" w:rsidRPr="00F11C9C">
        <w:rPr>
          <w:rFonts w:ascii="Arial" w:hAnsi="Arial" w:cs="Arial"/>
          <w:lang w:val="hr-HR"/>
        </w:rPr>
        <w:t>EU Erasmus+ u području obrazovanja, osposobljavanja, mladih i sporta za razdoblje 2014.-2020. u svojstvu akreditirane Nacionalne agenci</w:t>
      </w:r>
      <w:r w:rsidR="005222DE">
        <w:rPr>
          <w:rFonts w:ascii="Arial" w:hAnsi="Arial" w:cs="Arial"/>
          <w:lang w:val="hr-HR"/>
        </w:rPr>
        <w:t>je i programa</w:t>
      </w:r>
      <w:r w:rsidR="00F010C8">
        <w:rPr>
          <w:rFonts w:ascii="Arial" w:hAnsi="Arial" w:cs="Arial"/>
          <w:lang w:val="hr-HR"/>
        </w:rPr>
        <w:t xml:space="preserve"> </w:t>
      </w:r>
      <w:r w:rsidR="00F010C8" w:rsidRPr="00F11C9C">
        <w:rPr>
          <w:rFonts w:ascii="Arial" w:hAnsi="Arial" w:cs="Arial"/>
          <w:lang w:val="hr-HR"/>
        </w:rPr>
        <w:t>EU Europske snage solidarnosti u području volontiranja i solidarnosti mladih za razdoblje 2018.-2020. u svojstvu akreditirane Nacionalne agencij</w:t>
      </w:r>
      <w:r w:rsidR="005222DE">
        <w:rPr>
          <w:rFonts w:ascii="Arial" w:hAnsi="Arial" w:cs="Arial"/>
          <w:lang w:val="hr-HR"/>
        </w:rPr>
        <w:t>e</w:t>
      </w:r>
      <w:r w:rsidR="00551814">
        <w:rPr>
          <w:rFonts w:ascii="Arial" w:hAnsi="Arial" w:cs="Arial"/>
          <w:lang w:val="hr-HR"/>
        </w:rPr>
        <w:t xml:space="preserve"> i s obzirom na veliki broj prvih isplata korisnicima p</w:t>
      </w:r>
      <w:r w:rsidR="00551814" w:rsidRPr="00F11C9C">
        <w:rPr>
          <w:rFonts w:ascii="Arial" w:hAnsi="Arial" w:cs="Arial"/>
          <w:lang w:val="hr-HR"/>
        </w:rPr>
        <w:t>rovedb</w:t>
      </w:r>
      <w:r w:rsidR="00551814">
        <w:rPr>
          <w:rFonts w:ascii="Arial" w:hAnsi="Arial" w:cs="Arial"/>
          <w:lang w:val="hr-HR"/>
        </w:rPr>
        <w:t xml:space="preserve">e </w:t>
      </w:r>
      <w:r w:rsidR="00551814" w:rsidRPr="00F11C9C">
        <w:rPr>
          <w:rFonts w:ascii="Arial" w:hAnsi="Arial" w:cs="Arial"/>
          <w:lang w:val="hr-HR"/>
        </w:rPr>
        <w:t>programa EU Erasmus+ u području obrazovanja, osposobljavanja, mladih i sporta za razdoblje 2021.-2027. u svojstvu akreditirane Nacionalne agencij</w:t>
      </w:r>
      <w:r w:rsidR="00551814">
        <w:rPr>
          <w:rFonts w:ascii="Arial" w:hAnsi="Arial" w:cs="Arial"/>
          <w:lang w:val="hr-HR"/>
        </w:rPr>
        <w:t>e i p</w:t>
      </w:r>
      <w:r w:rsidR="00551814" w:rsidRPr="00F11C9C">
        <w:rPr>
          <w:rFonts w:ascii="Arial" w:hAnsi="Arial" w:cs="Arial"/>
          <w:lang w:val="hr-HR"/>
        </w:rPr>
        <w:t>rovedba programa EU Europske snage solidarnosti u području volontiranja i solidarnosti mladih za razdoblje 2021.-2027. u svojstvu akreditirane Nacionalne agencije</w:t>
      </w:r>
      <w:r w:rsidR="00551814">
        <w:rPr>
          <w:rFonts w:ascii="Arial" w:hAnsi="Arial" w:cs="Arial"/>
          <w:lang w:val="hr-HR"/>
        </w:rPr>
        <w:t>.</w:t>
      </w:r>
    </w:p>
    <w:p w14:paraId="4D57128B" w14:textId="7FB758DB" w:rsidR="00F82FFF" w:rsidRPr="00F11C9C" w:rsidRDefault="00EC383B" w:rsidP="00F82FFF">
      <w:pPr>
        <w:ind w:left="-426" w:right="-9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Tekuće donacije veće su u odnosu na 2021. s obzirom na veliki broj završnih isplata korisnicima provedbe programa </w:t>
      </w:r>
      <w:r w:rsidRPr="00F11C9C">
        <w:rPr>
          <w:rFonts w:ascii="Arial" w:hAnsi="Arial" w:cs="Arial"/>
          <w:lang w:val="hr-HR"/>
        </w:rPr>
        <w:t>EU Erasmus+ u području obrazovanja, osposobljavanja, mladih i sporta za razdoblje 2014.-2020. u svojstvu akreditirane Nacionalne agenci</w:t>
      </w:r>
      <w:r>
        <w:rPr>
          <w:rFonts w:ascii="Arial" w:hAnsi="Arial" w:cs="Arial"/>
          <w:lang w:val="hr-HR"/>
        </w:rPr>
        <w:t xml:space="preserve">je i programa </w:t>
      </w:r>
      <w:r w:rsidRPr="00F11C9C">
        <w:rPr>
          <w:rFonts w:ascii="Arial" w:hAnsi="Arial" w:cs="Arial"/>
          <w:lang w:val="hr-HR"/>
        </w:rPr>
        <w:t>EU Europske snage solidarnosti u području volontiranja i solidarnosti mladih za razdoblje 2018.-2020. u svojstvu akreditirane Nacionalne agencij</w:t>
      </w:r>
      <w:r>
        <w:rPr>
          <w:rFonts w:ascii="Arial" w:hAnsi="Arial" w:cs="Arial"/>
          <w:lang w:val="hr-HR"/>
        </w:rPr>
        <w:t>e</w:t>
      </w:r>
      <w:r w:rsidR="00F82FFF">
        <w:rPr>
          <w:rFonts w:ascii="Arial" w:hAnsi="Arial" w:cs="Arial"/>
          <w:lang w:val="hr-HR"/>
        </w:rPr>
        <w:t xml:space="preserve"> i s obzirom na veliki broj prvih isplata korisnicima p</w:t>
      </w:r>
      <w:r w:rsidR="00F82FFF" w:rsidRPr="00F11C9C">
        <w:rPr>
          <w:rFonts w:ascii="Arial" w:hAnsi="Arial" w:cs="Arial"/>
          <w:lang w:val="hr-HR"/>
        </w:rPr>
        <w:t>rovedb</w:t>
      </w:r>
      <w:r w:rsidR="00F82FFF">
        <w:rPr>
          <w:rFonts w:ascii="Arial" w:hAnsi="Arial" w:cs="Arial"/>
          <w:lang w:val="hr-HR"/>
        </w:rPr>
        <w:t xml:space="preserve">e </w:t>
      </w:r>
      <w:r w:rsidR="00F82FFF" w:rsidRPr="00F11C9C">
        <w:rPr>
          <w:rFonts w:ascii="Arial" w:hAnsi="Arial" w:cs="Arial"/>
          <w:lang w:val="hr-HR"/>
        </w:rPr>
        <w:t>programa EU Erasmus+ u području obrazovanja, osposobljavanja, mladih i sporta za razdoblje 2021.-2027. u svojstvu akreditirane Nacionalne agencij</w:t>
      </w:r>
      <w:r w:rsidR="00F82FFF">
        <w:rPr>
          <w:rFonts w:ascii="Arial" w:hAnsi="Arial" w:cs="Arial"/>
          <w:lang w:val="hr-HR"/>
        </w:rPr>
        <w:t>e i p</w:t>
      </w:r>
      <w:r w:rsidR="00F82FFF" w:rsidRPr="00F11C9C">
        <w:rPr>
          <w:rFonts w:ascii="Arial" w:hAnsi="Arial" w:cs="Arial"/>
          <w:lang w:val="hr-HR"/>
        </w:rPr>
        <w:t>rovedba programa EU Europske snage solidarnosti u području volontiranja i solidarnosti mladih za razdoblje 2021.-2027. u svojstvu akreditirane Nacionalne agencije</w:t>
      </w:r>
      <w:r w:rsidR="00F82FFF">
        <w:rPr>
          <w:rFonts w:ascii="Arial" w:hAnsi="Arial" w:cs="Arial"/>
          <w:lang w:val="hr-HR"/>
        </w:rPr>
        <w:t>.</w:t>
      </w:r>
    </w:p>
    <w:p w14:paraId="7329B0AD" w14:textId="206F36D7" w:rsidR="00EC383B" w:rsidRPr="00F11C9C" w:rsidRDefault="00EC383B" w:rsidP="00EC383B">
      <w:pPr>
        <w:ind w:left="-426" w:right="-9"/>
        <w:jc w:val="both"/>
        <w:rPr>
          <w:rFonts w:ascii="Arial" w:hAnsi="Arial" w:cs="Arial"/>
          <w:lang w:val="hr-HR"/>
        </w:rPr>
      </w:pPr>
    </w:p>
    <w:p w14:paraId="4BF69748" w14:textId="21703943" w:rsidR="00B123C8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 xml:space="preserve">Naknade građanima i kućanstvima u novcu povećane </w:t>
      </w:r>
      <w:r w:rsidR="00D33361" w:rsidRPr="00F11C9C">
        <w:rPr>
          <w:rFonts w:ascii="Arial" w:hAnsi="Arial" w:cs="Arial"/>
          <w:lang w:val="hr-HR"/>
        </w:rPr>
        <w:t xml:space="preserve">su </w:t>
      </w:r>
      <w:r w:rsidRPr="00F11C9C">
        <w:rPr>
          <w:rFonts w:ascii="Arial" w:hAnsi="Arial" w:cs="Arial"/>
          <w:lang w:val="hr-HR"/>
        </w:rPr>
        <w:t>u odnosu na isto razdoblje prethodne godine. Razlog je povećan</w:t>
      </w:r>
      <w:r w:rsidR="00572BD0">
        <w:rPr>
          <w:rFonts w:ascii="Arial" w:hAnsi="Arial" w:cs="Arial"/>
          <w:lang w:val="hr-HR"/>
        </w:rPr>
        <w:t>je</w:t>
      </w:r>
      <w:r w:rsidRPr="00F11C9C">
        <w:rPr>
          <w:rFonts w:ascii="Arial" w:hAnsi="Arial" w:cs="Arial"/>
          <w:lang w:val="hr-HR"/>
        </w:rPr>
        <w:t xml:space="preserve"> broja mobilnosti uslijed povoljnije situacije </w:t>
      </w:r>
      <w:r w:rsidR="00D33361" w:rsidRPr="00F11C9C">
        <w:rPr>
          <w:rFonts w:ascii="Arial" w:hAnsi="Arial" w:cs="Arial"/>
          <w:lang w:val="hr-HR"/>
        </w:rPr>
        <w:t>tokom</w:t>
      </w:r>
      <w:r w:rsidRPr="00F11C9C">
        <w:rPr>
          <w:rFonts w:ascii="Arial" w:hAnsi="Arial" w:cs="Arial"/>
          <w:lang w:val="hr-HR"/>
        </w:rPr>
        <w:t xml:space="preserve"> pandemij</w:t>
      </w:r>
      <w:r w:rsidR="00D33361" w:rsidRPr="00F11C9C">
        <w:rPr>
          <w:rFonts w:ascii="Arial" w:hAnsi="Arial" w:cs="Arial"/>
          <w:lang w:val="hr-HR"/>
        </w:rPr>
        <w:t>e</w:t>
      </w:r>
      <w:r w:rsidRPr="00F11C9C">
        <w:rPr>
          <w:rFonts w:ascii="Arial" w:hAnsi="Arial" w:cs="Arial"/>
          <w:lang w:val="hr-HR"/>
        </w:rPr>
        <w:t xml:space="preserve"> Covid 19.</w:t>
      </w:r>
    </w:p>
    <w:p w14:paraId="69519102" w14:textId="77777777" w:rsidR="006610D9" w:rsidRDefault="006610D9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1079F632" w14:textId="23A6FA97" w:rsidR="006610D9" w:rsidRDefault="006610D9" w:rsidP="006610D9">
      <w:pPr>
        <w:ind w:left="-426" w:right="-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t xml:space="preserve">Višak prihoda i primitaka </w:t>
      </w:r>
      <w:r w:rsidR="00D24B74">
        <w:rPr>
          <w:rFonts w:ascii="Arial" w:hAnsi="Arial" w:cs="Arial"/>
        </w:rPr>
        <w:t xml:space="preserve">raspoloživ </w:t>
      </w:r>
      <w:r w:rsidR="00D61187">
        <w:rPr>
          <w:rFonts w:ascii="Arial" w:hAnsi="Arial" w:cs="Arial"/>
        </w:rPr>
        <w:t>u narednom razdoblju</w:t>
      </w:r>
      <w:r w:rsidRPr="00E51819">
        <w:rPr>
          <w:rFonts w:ascii="Arial" w:hAnsi="Arial" w:cs="Arial"/>
        </w:rPr>
        <w:t xml:space="preserve"> iznosi </w:t>
      </w:r>
      <w:r>
        <w:rPr>
          <w:rFonts w:ascii="Arial" w:hAnsi="Arial" w:cs="Arial"/>
        </w:rPr>
        <w:t>19.150.118,62</w:t>
      </w:r>
      <w:r w:rsidRPr="00E51819">
        <w:rPr>
          <w:rFonts w:ascii="Arial" w:hAnsi="Arial" w:cs="Arial"/>
        </w:rPr>
        <w:t xml:space="preserve"> kn</w:t>
      </w:r>
      <w:r>
        <w:rPr>
          <w:rFonts w:ascii="Arial" w:hAnsi="Arial" w:cs="Arial"/>
        </w:rPr>
        <w:t xml:space="preserve"> za sve izvore financiranja.</w:t>
      </w:r>
    </w:p>
    <w:p w14:paraId="7F979BDA" w14:textId="77777777" w:rsidR="006610D9" w:rsidRDefault="006610D9" w:rsidP="006610D9">
      <w:pPr>
        <w:ind w:left="-426" w:right="-9"/>
        <w:jc w:val="both"/>
        <w:rPr>
          <w:rFonts w:ascii="Arial" w:hAnsi="Arial" w:cs="Arial"/>
        </w:rPr>
      </w:pPr>
    </w:p>
    <w:p w14:paraId="5650630B" w14:textId="77777777" w:rsidR="006610D9" w:rsidRPr="00E51819" w:rsidRDefault="006610D9" w:rsidP="006610D9">
      <w:pPr>
        <w:ind w:left="-426" w:right="-489"/>
        <w:jc w:val="both"/>
        <w:rPr>
          <w:rFonts w:ascii="Arial" w:hAnsi="Arial" w:cs="Arial"/>
        </w:rPr>
      </w:pPr>
      <w:r w:rsidRPr="00E51819">
        <w:rPr>
          <w:rFonts w:ascii="Arial" w:hAnsi="Arial" w:cs="Arial"/>
        </w:rPr>
        <w:lastRenderedPageBreak/>
        <w:t>U skladu sa Zakonom o proračunu (člankom 70.) izvršena je korekcija rezultata poslovanja, kojom je manjak prihoda nefinancijske imovine podmiren iz prihoda poslovanja.</w:t>
      </w:r>
    </w:p>
    <w:p w14:paraId="55CA8B57" w14:textId="77777777" w:rsidR="006610D9" w:rsidRPr="00F11C9C" w:rsidRDefault="006610D9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4E168BCF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51FE5831" w14:textId="77777777" w:rsidR="00B123C8" w:rsidRPr="00F11C9C" w:rsidRDefault="00B123C8" w:rsidP="006610D9">
      <w:pPr>
        <w:spacing w:after="120"/>
        <w:ind w:left="-426" w:right="-9"/>
        <w:jc w:val="both"/>
        <w:rPr>
          <w:rFonts w:ascii="Arial" w:hAnsi="Arial" w:cs="Arial"/>
          <w:b/>
          <w:bCs/>
          <w:lang w:val="hr-HR"/>
        </w:rPr>
      </w:pPr>
      <w:r w:rsidRPr="00F11C9C">
        <w:rPr>
          <w:rFonts w:ascii="Arial" w:hAnsi="Arial" w:cs="Arial"/>
          <w:b/>
          <w:bCs/>
          <w:lang w:val="hr-HR"/>
        </w:rPr>
        <w:t>Obvezni analitički podaci</w:t>
      </w:r>
    </w:p>
    <w:p w14:paraId="4D266080" w14:textId="1F251BBB" w:rsidR="00477CD2" w:rsidRDefault="00477CD2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Povećanje naknada troškova zaposlenima je povećano zbog većeg broja službenih putovanja te organiziranog rada u uredima uslijed povoljnije situacije tokom pandemije Covid 19.</w:t>
      </w:r>
    </w:p>
    <w:p w14:paraId="6DA599CA" w14:textId="77777777" w:rsidR="006610D9" w:rsidRDefault="006610D9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15AB5F52" w14:textId="77777777" w:rsidR="003807DD" w:rsidRPr="00F11C9C" w:rsidRDefault="003807DD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0BB3DFB7" w14:textId="56D46870" w:rsidR="00CE6EC2" w:rsidRPr="009B120E" w:rsidRDefault="00CE6EC2" w:rsidP="006610D9">
      <w:pPr>
        <w:ind w:left="-426" w:right="-489"/>
        <w:jc w:val="center"/>
        <w:rPr>
          <w:rFonts w:ascii="Arial" w:hAnsi="Arial" w:cs="Arial"/>
          <w:b/>
        </w:rPr>
      </w:pPr>
      <w:r w:rsidRPr="009B120E">
        <w:rPr>
          <w:rFonts w:ascii="Arial" w:hAnsi="Arial" w:cs="Arial"/>
          <w:b/>
        </w:rPr>
        <w:t>Bilješke uz obrazac Bilance</w:t>
      </w:r>
    </w:p>
    <w:p w14:paraId="0E9A2E80" w14:textId="77777777" w:rsidR="00CE6EC2" w:rsidRPr="009B120E" w:rsidRDefault="00CE6EC2" w:rsidP="006610D9">
      <w:pPr>
        <w:ind w:left="-426" w:right="-489"/>
        <w:jc w:val="both"/>
        <w:rPr>
          <w:rFonts w:ascii="Arial" w:hAnsi="Arial" w:cs="Arial"/>
          <w:b/>
        </w:rPr>
      </w:pPr>
    </w:p>
    <w:p w14:paraId="5E1CFA8B" w14:textId="2E65DB34" w:rsidR="00CE6EC2" w:rsidRPr="009B120E" w:rsidRDefault="0084145C" w:rsidP="00BF5F34">
      <w:pPr>
        <w:ind w:left="-426" w:right="-489"/>
        <w:jc w:val="both"/>
        <w:rPr>
          <w:rFonts w:ascii="Arial" w:hAnsi="Arial" w:cs="Arial"/>
        </w:rPr>
      </w:pPr>
      <w:r w:rsidRPr="009B120E">
        <w:rPr>
          <w:rFonts w:ascii="Arial" w:hAnsi="Arial" w:cs="Arial"/>
        </w:rPr>
        <w:t>I</w:t>
      </w:r>
      <w:r w:rsidR="00CE6EC2" w:rsidRPr="009B120E">
        <w:rPr>
          <w:rFonts w:ascii="Arial" w:hAnsi="Arial" w:cs="Arial"/>
        </w:rPr>
        <w:t>movina Agencije na dan 31.12.202</w:t>
      </w:r>
      <w:r w:rsidRPr="009B120E">
        <w:rPr>
          <w:rFonts w:ascii="Arial" w:hAnsi="Arial" w:cs="Arial"/>
        </w:rPr>
        <w:t>2</w:t>
      </w:r>
      <w:r w:rsidR="00CE6EC2" w:rsidRPr="009B120E">
        <w:rPr>
          <w:rFonts w:ascii="Arial" w:hAnsi="Arial" w:cs="Arial"/>
        </w:rPr>
        <w:t xml:space="preserve">. iznosi </w:t>
      </w:r>
      <w:r w:rsidR="009B120E">
        <w:rPr>
          <w:rFonts w:ascii="Arial" w:hAnsi="Arial" w:cs="Arial"/>
        </w:rPr>
        <w:t xml:space="preserve">284.085.012,45 </w:t>
      </w:r>
      <w:r w:rsidR="00CE6EC2" w:rsidRPr="009B120E">
        <w:rPr>
          <w:rFonts w:ascii="Arial" w:hAnsi="Arial" w:cs="Arial"/>
        </w:rPr>
        <w:t xml:space="preserve">kn, a sastoji se od: </w:t>
      </w:r>
      <w:r w:rsidRPr="009B120E">
        <w:rPr>
          <w:rFonts w:ascii="Arial" w:hAnsi="Arial" w:cs="Arial"/>
        </w:rPr>
        <w:t>n</w:t>
      </w:r>
      <w:r w:rsidR="00CE6EC2" w:rsidRPr="009B120E">
        <w:rPr>
          <w:rFonts w:ascii="Arial" w:hAnsi="Arial" w:cs="Arial"/>
        </w:rPr>
        <w:t>efinancijsk</w:t>
      </w:r>
      <w:r w:rsidR="009B120E">
        <w:rPr>
          <w:rFonts w:ascii="Arial" w:hAnsi="Arial" w:cs="Arial"/>
        </w:rPr>
        <w:t>e</w:t>
      </w:r>
      <w:r w:rsidR="00CE6EC2" w:rsidRPr="009B120E">
        <w:rPr>
          <w:rFonts w:ascii="Arial" w:hAnsi="Arial" w:cs="Arial"/>
        </w:rPr>
        <w:t xml:space="preserve"> imovin</w:t>
      </w:r>
      <w:r w:rsidR="009B120E">
        <w:rPr>
          <w:rFonts w:ascii="Arial" w:hAnsi="Arial" w:cs="Arial"/>
        </w:rPr>
        <w:t>e</w:t>
      </w:r>
      <w:r w:rsidRPr="009B120E">
        <w:rPr>
          <w:rFonts w:ascii="Arial" w:hAnsi="Arial" w:cs="Arial"/>
        </w:rPr>
        <w:t>, fin</w:t>
      </w:r>
      <w:r w:rsidR="00CE6EC2" w:rsidRPr="009B120E">
        <w:rPr>
          <w:rFonts w:ascii="Arial" w:hAnsi="Arial" w:cs="Arial"/>
        </w:rPr>
        <w:t>ancijsk</w:t>
      </w:r>
      <w:r w:rsidRPr="009B120E">
        <w:rPr>
          <w:rFonts w:ascii="Arial" w:hAnsi="Arial" w:cs="Arial"/>
        </w:rPr>
        <w:t>e</w:t>
      </w:r>
      <w:r w:rsidR="00CE6EC2" w:rsidRPr="009B120E">
        <w:rPr>
          <w:rFonts w:ascii="Arial" w:hAnsi="Arial" w:cs="Arial"/>
        </w:rPr>
        <w:t xml:space="preserve"> imovin</w:t>
      </w:r>
      <w:r w:rsidRPr="009B120E">
        <w:rPr>
          <w:rFonts w:ascii="Arial" w:hAnsi="Arial" w:cs="Arial"/>
        </w:rPr>
        <w:t>e</w:t>
      </w:r>
      <w:r w:rsidR="00CE6EC2" w:rsidRPr="009B120E">
        <w:rPr>
          <w:rFonts w:ascii="Arial" w:hAnsi="Arial" w:cs="Arial"/>
        </w:rPr>
        <w:t xml:space="preserve"> </w:t>
      </w:r>
      <w:r w:rsidRPr="009B120E">
        <w:rPr>
          <w:rFonts w:ascii="Arial" w:hAnsi="Arial" w:cs="Arial"/>
        </w:rPr>
        <w:t xml:space="preserve">koja uključuje </w:t>
      </w:r>
      <w:r w:rsidR="00CE6EC2" w:rsidRPr="009B120E">
        <w:rPr>
          <w:rFonts w:ascii="Arial" w:hAnsi="Arial" w:cs="Arial"/>
        </w:rPr>
        <w:t>rashodi budućeg razdoblja</w:t>
      </w:r>
      <w:r w:rsidR="009B120E">
        <w:rPr>
          <w:rFonts w:ascii="Arial" w:hAnsi="Arial" w:cs="Arial"/>
        </w:rPr>
        <w:t xml:space="preserve"> </w:t>
      </w:r>
      <w:r w:rsidRPr="009B120E">
        <w:rPr>
          <w:rFonts w:ascii="Arial" w:hAnsi="Arial" w:cs="Arial"/>
        </w:rPr>
        <w:t xml:space="preserve">koji se velikim dijelom odnose </w:t>
      </w:r>
      <w:r w:rsidR="00CE6EC2" w:rsidRPr="009B120E">
        <w:rPr>
          <w:rFonts w:ascii="Arial" w:hAnsi="Arial" w:cs="Arial"/>
        </w:rPr>
        <w:t>na plaću, rashode za zaposlene, te ostale</w:t>
      </w:r>
      <w:r w:rsidR="009B120E">
        <w:rPr>
          <w:rFonts w:ascii="Arial" w:hAnsi="Arial" w:cs="Arial"/>
        </w:rPr>
        <w:t xml:space="preserve"> buduće</w:t>
      </w:r>
      <w:r w:rsidRPr="009B120E">
        <w:rPr>
          <w:rFonts w:ascii="Arial" w:hAnsi="Arial" w:cs="Arial"/>
        </w:rPr>
        <w:t xml:space="preserve"> </w:t>
      </w:r>
      <w:r w:rsidR="00CE6EC2" w:rsidRPr="009B120E">
        <w:rPr>
          <w:rFonts w:ascii="Arial" w:hAnsi="Arial" w:cs="Arial"/>
        </w:rPr>
        <w:t>rashode poslovanja.</w:t>
      </w:r>
    </w:p>
    <w:p w14:paraId="18C47D6A" w14:textId="77777777" w:rsidR="00CE6EC2" w:rsidRPr="009B120E" w:rsidRDefault="00CE6EC2" w:rsidP="00BF5F34">
      <w:pPr>
        <w:ind w:left="-426" w:right="-489"/>
        <w:jc w:val="both"/>
        <w:rPr>
          <w:rFonts w:ascii="Arial" w:hAnsi="Arial" w:cs="Arial"/>
        </w:rPr>
      </w:pPr>
    </w:p>
    <w:p w14:paraId="450C19F5" w14:textId="4696C253" w:rsidR="00CE6EC2" w:rsidRPr="009B120E" w:rsidRDefault="00CE6EC2" w:rsidP="00BF5F34">
      <w:pPr>
        <w:ind w:left="-426" w:right="-489"/>
        <w:jc w:val="both"/>
        <w:rPr>
          <w:rFonts w:ascii="Arial" w:hAnsi="Arial" w:cs="Arial"/>
        </w:rPr>
      </w:pPr>
      <w:r w:rsidRPr="006610D9">
        <w:rPr>
          <w:rFonts w:ascii="Arial" w:hAnsi="Arial" w:cs="Arial"/>
        </w:rPr>
        <w:t>Obveze i vlastiti izvori na</w:t>
      </w:r>
      <w:r w:rsidRPr="009B120E">
        <w:rPr>
          <w:rFonts w:ascii="Arial" w:hAnsi="Arial" w:cs="Arial"/>
        </w:rPr>
        <w:t xml:space="preserve"> dan 31.12.202</w:t>
      </w:r>
      <w:r w:rsidR="0084145C" w:rsidRPr="009B120E">
        <w:rPr>
          <w:rFonts w:ascii="Arial" w:hAnsi="Arial" w:cs="Arial"/>
        </w:rPr>
        <w:t>2</w:t>
      </w:r>
      <w:r w:rsidRPr="009B120E">
        <w:rPr>
          <w:rFonts w:ascii="Arial" w:hAnsi="Arial" w:cs="Arial"/>
        </w:rPr>
        <w:t xml:space="preserve">. iznosi </w:t>
      </w:r>
      <w:r w:rsidR="009B120E">
        <w:rPr>
          <w:rFonts w:ascii="Arial" w:hAnsi="Arial" w:cs="Arial"/>
        </w:rPr>
        <w:t>284.085.012,45</w:t>
      </w:r>
      <w:r w:rsidRPr="009B120E">
        <w:rPr>
          <w:rFonts w:ascii="Arial" w:hAnsi="Arial" w:cs="Arial"/>
        </w:rPr>
        <w:t xml:space="preserve"> kn, a sastoji se od: </w:t>
      </w:r>
    </w:p>
    <w:p w14:paraId="020DE450" w14:textId="7A8DEFC4" w:rsidR="00CE6EC2" w:rsidRDefault="0084145C" w:rsidP="00BF5F34">
      <w:pPr>
        <w:ind w:left="-426" w:right="-489"/>
        <w:jc w:val="both"/>
        <w:rPr>
          <w:rFonts w:ascii="Arial" w:hAnsi="Arial" w:cs="Arial"/>
          <w:b/>
        </w:rPr>
      </w:pPr>
      <w:r w:rsidRPr="009B120E">
        <w:rPr>
          <w:rFonts w:ascii="Arial" w:hAnsi="Arial" w:cs="Arial"/>
        </w:rPr>
        <w:t>o</w:t>
      </w:r>
      <w:r w:rsidR="00CE6EC2" w:rsidRPr="009B120E">
        <w:rPr>
          <w:rFonts w:ascii="Arial" w:hAnsi="Arial" w:cs="Arial"/>
        </w:rPr>
        <w:t>bvez</w:t>
      </w:r>
      <w:r w:rsidRPr="009B120E">
        <w:rPr>
          <w:rFonts w:ascii="Arial" w:hAnsi="Arial" w:cs="Arial"/>
        </w:rPr>
        <w:t>a, v</w:t>
      </w:r>
      <w:r w:rsidR="00CE6EC2" w:rsidRPr="009B120E">
        <w:rPr>
          <w:rFonts w:ascii="Arial" w:hAnsi="Arial" w:cs="Arial"/>
        </w:rPr>
        <w:t>lastiti</w:t>
      </w:r>
      <w:r w:rsidRPr="009B120E">
        <w:rPr>
          <w:rFonts w:ascii="Arial" w:hAnsi="Arial" w:cs="Arial"/>
        </w:rPr>
        <w:t>h</w:t>
      </w:r>
      <w:r w:rsidR="00CE6EC2" w:rsidRPr="009B120E">
        <w:rPr>
          <w:rFonts w:ascii="Arial" w:hAnsi="Arial" w:cs="Arial"/>
        </w:rPr>
        <w:t xml:space="preserve"> izvor</w:t>
      </w:r>
      <w:r w:rsidRPr="009B120E">
        <w:rPr>
          <w:rFonts w:ascii="Arial" w:hAnsi="Arial" w:cs="Arial"/>
        </w:rPr>
        <w:t>a koji obuhvaćaju i i</w:t>
      </w:r>
      <w:r w:rsidR="00CE6EC2" w:rsidRPr="009B120E">
        <w:rPr>
          <w:rFonts w:ascii="Arial" w:hAnsi="Arial" w:cs="Arial"/>
        </w:rPr>
        <w:t>zvanbilančan</w:t>
      </w:r>
      <w:r w:rsidRPr="009B120E">
        <w:rPr>
          <w:rFonts w:ascii="Arial" w:hAnsi="Arial" w:cs="Arial"/>
        </w:rPr>
        <w:t>e</w:t>
      </w:r>
      <w:r w:rsidR="00CE6EC2" w:rsidRPr="009B120E">
        <w:rPr>
          <w:rFonts w:ascii="Arial" w:hAnsi="Arial" w:cs="Arial"/>
        </w:rPr>
        <w:t xml:space="preserve"> zapis</w:t>
      </w:r>
      <w:r w:rsidRPr="009B120E">
        <w:rPr>
          <w:rFonts w:ascii="Arial" w:hAnsi="Arial" w:cs="Arial"/>
        </w:rPr>
        <w:t>e</w:t>
      </w:r>
      <w:r w:rsidR="00CE6EC2" w:rsidRPr="009B120E">
        <w:rPr>
          <w:rFonts w:ascii="Arial" w:hAnsi="Arial" w:cs="Arial"/>
        </w:rPr>
        <w:t xml:space="preserve"> </w:t>
      </w:r>
      <w:r w:rsidRPr="009B120E">
        <w:rPr>
          <w:rFonts w:ascii="Arial" w:hAnsi="Arial" w:cs="Arial"/>
        </w:rPr>
        <w:t>koji se</w:t>
      </w:r>
      <w:r w:rsidR="00CE6EC2" w:rsidRPr="009B120E">
        <w:rPr>
          <w:rFonts w:ascii="Arial" w:hAnsi="Arial" w:cs="Arial"/>
        </w:rPr>
        <w:t xml:space="preserve"> sastoji se od instrumenata osiguranja plaćanja (zadužnice i bankarske garancije za javnu nabavu) u iznosu od </w:t>
      </w:r>
      <w:r w:rsidR="009B120E">
        <w:rPr>
          <w:rFonts w:ascii="Arial" w:hAnsi="Arial" w:cs="Arial"/>
        </w:rPr>
        <w:t>459.992,00</w:t>
      </w:r>
      <w:r w:rsidR="00CE6EC2" w:rsidRPr="009B120E">
        <w:rPr>
          <w:rFonts w:ascii="Arial" w:hAnsi="Arial" w:cs="Arial"/>
        </w:rPr>
        <w:t xml:space="preserve"> kn, obveza na ugovore za projekte u okviru provedbe programa Erasmus plus, ESS, E-twinning.</w:t>
      </w:r>
      <w:r w:rsidR="00CE6EC2" w:rsidRPr="00CE6EC2">
        <w:rPr>
          <w:rFonts w:ascii="Arial" w:hAnsi="Arial" w:cs="Arial"/>
          <w:b/>
        </w:rPr>
        <w:t xml:space="preserve"> </w:t>
      </w:r>
    </w:p>
    <w:p w14:paraId="43DB7792" w14:textId="77777777" w:rsidR="00FE4EDD" w:rsidRDefault="00FE4EDD" w:rsidP="00BF5F34">
      <w:pPr>
        <w:ind w:left="-426" w:right="-489"/>
        <w:jc w:val="both"/>
        <w:rPr>
          <w:rFonts w:ascii="Arial" w:hAnsi="Arial" w:cs="Arial"/>
          <w:b/>
        </w:rPr>
      </w:pPr>
    </w:p>
    <w:p w14:paraId="38148D92" w14:textId="09447BB7" w:rsidR="00FE4EDD" w:rsidRPr="00543173" w:rsidRDefault="00FE4EDD" w:rsidP="00BF5F34">
      <w:pPr>
        <w:ind w:left="-426" w:right="-489"/>
        <w:jc w:val="both"/>
        <w:rPr>
          <w:rFonts w:ascii="Arial" w:hAnsi="Arial" w:cs="Arial"/>
          <w:bCs/>
        </w:rPr>
      </w:pPr>
      <w:r w:rsidRPr="00543173">
        <w:rPr>
          <w:rFonts w:ascii="Arial" w:hAnsi="Arial" w:cs="Arial"/>
          <w:bCs/>
        </w:rPr>
        <w:t xml:space="preserve">Nerealizirane tečajne razlike na dan 31.12.2022. </w:t>
      </w:r>
      <w:r w:rsidR="00DD3E9D" w:rsidRPr="00543173">
        <w:rPr>
          <w:rFonts w:ascii="Arial" w:hAnsi="Arial" w:cs="Arial"/>
          <w:bCs/>
        </w:rPr>
        <w:t>izračunate su u skladu s</w:t>
      </w:r>
      <w:r w:rsidRPr="00543173">
        <w:rPr>
          <w:rFonts w:ascii="Arial" w:hAnsi="Arial" w:cs="Arial"/>
          <w:bCs/>
        </w:rPr>
        <w:t xml:space="preserve"> fiksn</w:t>
      </w:r>
      <w:r w:rsidR="00543173">
        <w:rPr>
          <w:rFonts w:ascii="Arial" w:hAnsi="Arial" w:cs="Arial"/>
          <w:bCs/>
        </w:rPr>
        <w:t>i</w:t>
      </w:r>
      <w:r w:rsidRPr="00543173">
        <w:rPr>
          <w:rFonts w:ascii="Arial" w:hAnsi="Arial" w:cs="Arial"/>
          <w:bCs/>
        </w:rPr>
        <w:t>m tečaj</w:t>
      </w:r>
      <w:r w:rsidR="00DD3E9D" w:rsidRPr="00543173">
        <w:rPr>
          <w:rFonts w:ascii="Arial" w:hAnsi="Arial" w:cs="Arial"/>
          <w:bCs/>
        </w:rPr>
        <w:t>em</w:t>
      </w:r>
      <w:r w:rsidRPr="00543173">
        <w:rPr>
          <w:rFonts w:ascii="Arial" w:hAnsi="Arial" w:cs="Arial"/>
          <w:bCs/>
        </w:rPr>
        <w:t xml:space="preserve"> konverzije</w:t>
      </w:r>
      <w:r w:rsidR="00DD3E9D" w:rsidRPr="00543173">
        <w:rPr>
          <w:rFonts w:ascii="Arial" w:hAnsi="Arial" w:cs="Arial"/>
          <w:bCs/>
        </w:rPr>
        <w:t xml:space="preserve">, te su knjiženje </w:t>
      </w:r>
      <w:r w:rsidR="00E74788" w:rsidRPr="00543173">
        <w:rPr>
          <w:rFonts w:ascii="Arial" w:hAnsi="Arial" w:cs="Arial"/>
          <w:bCs/>
        </w:rPr>
        <w:t xml:space="preserve">kao negativne tečajne razlike u iznosu 128.836,40 kn i kao pozitivne tečajne razlike </w:t>
      </w:r>
      <w:r w:rsidR="00543173" w:rsidRPr="00543173">
        <w:rPr>
          <w:rFonts w:ascii="Arial" w:hAnsi="Arial" w:cs="Arial"/>
          <w:bCs/>
        </w:rPr>
        <w:t>u iznosu 303.021,144 kn</w:t>
      </w:r>
      <w:r w:rsidR="00D522EF">
        <w:rPr>
          <w:rFonts w:ascii="Arial" w:hAnsi="Arial" w:cs="Arial"/>
          <w:bCs/>
        </w:rPr>
        <w:t>.</w:t>
      </w:r>
    </w:p>
    <w:p w14:paraId="17E58EC4" w14:textId="77777777" w:rsidR="00CE6EC2" w:rsidRDefault="00CE6EC2" w:rsidP="006610D9">
      <w:pPr>
        <w:ind w:left="-426" w:right="-489"/>
        <w:jc w:val="both"/>
        <w:rPr>
          <w:rFonts w:ascii="Arial" w:hAnsi="Arial" w:cs="Arial"/>
          <w:b/>
        </w:rPr>
      </w:pPr>
    </w:p>
    <w:p w14:paraId="564D45D1" w14:textId="77777777" w:rsidR="00BF5F34" w:rsidRDefault="00BF5F34" w:rsidP="006610D9">
      <w:pPr>
        <w:ind w:left="-426" w:right="-489"/>
        <w:jc w:val="both"/>
        <w:rPr>
          <w:rFonts w:ascii="Arial" w:hAnsi="Arial" w:cs="Arial"/>
          <w:b/>
        </w:rPr>
      </w:pPr>
    </w:p>
    <w:p w14:paraId="4190E54A" w14:textId="69FC8775" w:rsidR="00CE6EC2" w:rsidRPr="009B120E" w:rsidRDefault="00CE6EC2" w:rsidP="006610D9">
      <w:pPr>
        <w:ind w:left="-426" w:right="-489"/>
        <w:jc w:val="center"/>
        <w:rPr>
          <w:rFonts w:ascii="Arial" w:hAnsi="Arial" w:cs="Arial"/>
          <w:b/>
        </w:rPr>
      </w:pPr>
      <w:r w:rsidRPr="009B120E">
        <w:rPr>
          <w:rFonts w:ascii="Arial" w:hAnsi="Arial" w:cs="Arial"/>
          <w:b/>
        </w:rPr>
        <w:t>Bilješke uz obrazac P-VRIO</w:t>
      </w:r>
    </w:p>
    <w:p w14:paraId="6EB91E7F" w14:textId="77777777" w:rsidR="00CE6EC2" w:rsidRPr="009B120E" w:rsidRDefault="00CE6EC2" w:rsidP="006610D9">
      <w:pPr>
        <w:ind w:left="-426" w:right="-489"/>
        <w:jc w:val="both"/>
        <w:rPr>
          <w:rFonts w:ascii="Arial" w:hAnsi="Arial" w:cs="Arial"/>
          <w:b/>
        </w:rPr>
      </w:pPr>
    </w:p>
    <w:p w14:paraId="4ED3ED70" w14:textId="3792DF20" w:rsidR="00CE6EC2" w:rsidRPr="009B120E" w:rsidRDefault="00CE6EC2" w:rsidP="006610D9">
      <w:pPr>
        <w:ind w:left="-426" w:right="-489"/>
        <w:jc w:val="both"/>
        <w:rPr>
          <w:rFonts w:ascii="Arial" w:hAnsi="Arial" w:cs="Arial"/>
        </w:rPr>
      </w:pPr>
      <w:r w:rsidRPr="009B120E">
        <w:rPr>
          <w:rFonts w:ascii="Arial" w:hAnsi="Arial" w:cs="Arial"/>
        </w:rPr>
        <w:t xml:space="preserve">Izvještaj o promjeni u vrijednosti i obujmu imovine i obveza za izvještajno razdoblje </w:t>
      </w:r>
      <w:r w:rsidR="0084145C" w:rsidRPr="009B120E">
        <w:rPr>
          <w:rFonts w:ascii="Arial" w:hAnsi="Arial" w:cs="Arial"/>
        </w:rPr>
        <w:t>nema iskazano smanjenje imovine</w:t>
      </w:r>
      <w:r w:rsidR="0064526A">
        <w:rPr>
          <w:rFonts w:ascii="Arial" w:hAnsi="Arial" w:cs="Arial"/>
        </w:rPr>
        <w:t>,</w:t>
      </w:r>
      <w:r w:rsidR="0084145C" w:rsidRPr="009B120E">
        <w:rPr>
          <w:rFonts w:ascii="Arial" w:hAnsi="Arial" w:cs="Arial"/>
        </w:rPr>
        <w:t xml:space="preserve"> a razlog je imovina koja nije rashodovana tijekom 2022.godine </w:t>
      </w:r>
      <w:r w:rsidR="009B120E" w:rsidRPr="009B120E">
        <w:rPr>
          <w:rFonts w:ascii="Arial" w:hAnsi="Arial" w:cs="Arial"/>
        </w:rPr>
        <w:t>što je u skladu i s godišnjim popisom imovine. I</w:t>
      </w:r>
      <w:r w:rsidRPr="009B120E">
        <w:rPr>
          <w:rFonts w:ascii="Arial" w:hAnsi="Arial" w:cs="Arial"/>
        </w:rPr>
        <w:t>movin</w:t>
      </w:r>
      <w:r w:rsidR="009B120E" w:rsidRPr="009B120E">
        <w:rPr>
          <w:rFonts w:ascii="Arial" w:hAnsi="Arial" w:cs="Arial"/>
        </w:rPr>
        <w:t>a</w:t>
      </w:r>
      <w:r w:rsidRPr="009B120E">
        <w:rPr>
          <w:rFonts w:ascii="Arial" w:hAnsi="Arial" w:cs="Arial"/>
        </w:rPr>
        <w:t xml:space="preserve"> </w:t>
      </w:r>
      <w:r w:rsidR="009B120E" w:rsidRPr="009B120E">
        <w:rPr>
          <w:rFonts w:ascii="Arial" w:hAnsi="Arial" w:cs="Arial"/>
        </w:rPr>
        <w:t>vi</w:t>
      </w:r>
      <w:r w:rsidRPr="009B120E">
        <w:rPr>
          <w:rFonts w:ascii="Arial" w:hAnsi="Arial" w:cs="Arial"/>
        </w:rPr>
        <w:t xml:space="preserve">še </w:t>
      </w:r>
      <w:r w:rsidR="009B120E" w:rsidRPr="009B120E">
        <w:rPr>
          <w:rFonts w:ascii="Arial" w:hAnsi="Arial" w:cs="Arial"/>
        </w:rPr>
        <w:t xml:space="preserve">nije </w:t>
      </w:r>
      <w:r w:rsidRPr="009B120E">
        <w:rPr>
          <w:rFonts w:ascii="Arial" w:hAnsi="Arial" w:cs="Arial"/>
        </w:rPr>
        <w:t xml:space="preserve">za uporabu </w:t>
      </w:r>
      <w:r w:rsidR="009D29D3">
        <w:rPr>
          <w:rFonts w:ascii="Arial" w:hAnsi="Arial" w:cs="Arial"/>
        </w:rPr>
        <w:t xml:space="preserve">te </w:t>
      </w:r>
      <w:r w:rsidR="009B120E" w:rsidRPr="009B120E">
        <w:rPr>
          <w:rFonts w:ascii="Arial" w:hAnsi="Arial" w:cs="Arial"/>
        </w:rPr>
        <w:t xml:space="preserve">čeka na zbrinjavanje u narednoj godini </w:t>
      </w:r>
      <w:r w:rsidR="009D29D3">
        <w:rPr>
          <w:rFonts w:ascii="Arial" w:hAnsi="Arial" w:cs="Arial"/>
        </w:rPr>
        <w:t>i bit će</w:t>
      </w:r>
      <w:r w:rsidR="009B120E" w:rsidRPr="009B120E">
        <w:rPr>
          <w:rFonts w:ascii="Arial" w:hAnsi="Arial" w:cs="Arial"/>
        </w:rPr>
        <w:t xml:space="preserve"> rashodovana </w:t>
      </w:r>
      <w:r w:rsidR="009D29D3">
        <w:rPr>
          <w:rFonts w:ascii="Arial" w:hAnsi="Arial" w:cs="Arial"/>
        </w:rPr>
        <w:t>u skladu s pravilima</w:t>
      </w:r>
      <w:r w:rsidRPr="009B120E">
        <w:rPr>
          <w:rFonts w:ascii="Arial" w:hAnsi="Arial" w:cs="Arial"/>
        </w:rPr>
        <w:t>.</w:t>
      </w:r>
    </w:p>
    <w:p w14:paraId="37E9A607" w14:textId="19933702" w:rsidR="00CE6EC2" w:rsidRPr="009B120E" w:rsidRDefault="00CE6EC2" w:rsidP="006610D9">
      <w:pPr>
        <w:ind w:left="-426" w:right="-489"/>
        <w:jc w:val="both"/>
        <w:rPr>
          <w:rFonts w:ascii="Arial" w:hAnsi="Arial" w:cs="Arial"/>
        </w:rPr>
      </w:pPr>
    </w:p>
    <w:p w14:paraId="474C8311" w14:textId="77777777" w:rsidR="003807DD" w:rsidRDefault="003807DD" w:rsidP="006610D9">
      <w:pPr>
        <w:ind w:left="-426" w:right="-489"/>
        <w:jc w:val="center"/>
        <w:rPr>
          <w:rFonts w:ascii="Arial" w:hAnsi="Arial" w:cs="Arial"/>
          <w:b/>
        </w:rPr>
      </w:pPr>
    </w:p>
    <w:p w14:paraId="2AD381FE" w14:textId="369E179A" w:rsidR="00CE6EC2" w:rsidRPr="009B120E" w:rsidRDefault="00CE6EC2" w:rsidP="006610D9">
      <w:pPr>
        <w:ind w:left="-426" w:right="-489"/>
        <w:jc w:val="center"/>
        <w:rPr>
          <w:rFonts w:ascii="Arial" w:hAnsi="Arial" w:cs="Arial"/>
          <w:b/>
        </w:rPr>
      </w:pPr>
      <w:r w:rsidRPr="009B120E">
        <w:rPr>
          <w:rFonts w:ascii="Arial" w:hAnsi="Arial" w:cs="Arial"/>
          <w:b/>
        </w:rPr>
        <w:t>Bilješke uz obrazac RAS – funkcijski</w:t>
      </w:r>
    </w:p>
    <w:p w14:paraId="0F2EC89D" w14:textId="77777777" w:rsidR="00CE6EC2" w:rsidRPr="009B120E" w:rsidRDefault="00CE6EC2" w:rsidP="006610D9">
      <w:pPr>
        <w:ind w:left="-426" w:right="-489"/>
        <w:jc w:val="both"/>
        <w:rPr>
          <w:rFonts w:ascii="Arial" w:hAnsi="Arial" w:cs="Arial"/>
        </w:rPr>
      </w:pPr>
    </w:p>
    <w:p w14:paraId="10D2F2A0" w14:textId="7903BA99" w:rsidR="00CE6EC2" w:rsidRPr="00E51819" w:rsidRDefault="00CE6EC2" w:rsidP="006610D9">
      <w:pPr>
        <w:ind w:left="-426" w:right="-489"/>
        <w:jc w:val="both"/>
        <w:rPr>
          <w:rFonts w:ascii="Arial" w:hAnsi="Arial" w:cs="Arial"/>
        </w:rPr>
      </w:pPr>
      <w:r w:rsidRPr="009B120E">
        <w:rPr>
          <w:rFonts w:ascii="Arial" w:hAnsi="Arial" w:cs="Arial"/>
        </w:rPr>
        <w:t>Izvještaj o rashodima prema funkcijskoj klasifikaciji za izvještajno razdoblje odnosi se na sve programe Agencije pod funkcijom 09</w:t>
      </w:r>
      <w:r w:rsidR="009B120E" w:rsidRPr="009B120E">
        <w:rPr>
          <w:rFonts w:ascii="Arial" w:hAnsi="Arial" w:cs="Arial"/>
        </w:rPr>
        <w:t>7: i</w:t>
      </w:r>
      <w:r w:rsidRPr="009B120E">
        <w:rPr>
          <w:rFonts w:ascii="Arial" w:hAnsi="Arial" w:cs="Arial"/>
        </w:rPr>
        <w:t xml:space="preserve">straživanje i razvoj obrazovanja, a iznosi </w:t>
      </w:r>
      <w:r w:rsidR="009B120E" w:rsidRPr="009B120E">
        <w:rPr>
          <w:rFonts w:ascii="Arial" w:hAnsi="Arial" w:cs="Arial"/>
        </w:rPr>
        <w:t>299.556.193,45</w:t>
      </w:r>
      <w:r w:rsidRPr="009B120E">
        <w:rPr>
          <w:rFonts w:ascii="Arial" w:hAnsi="Arial" w:cs="Arial"/>
        </w:rPr>
        <w:t xml:space="preserve"> kn.</w:t>
      </w:r>
    </w:p>
    <w:p w14:paraId="43FB8141" w14:textId="01A89D41" w:rsidR="00B123C8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4A40AA53" w14:textId="77777777" w:rsidR="00586C3F" w:rsidRDefault="00586C3F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32AEFF22" w14:textId="77777777" w:rsidR="00AE7657" w:rsidRDefault="00AE7657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556B55CC" w14:textId="77777777" w:rsidR="00AE7657" w:rsidRDefault="00AE7657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25BD5981" w14:textId="77777777" w:rsidR="00AE7657" w:rsidRDefault="00AE7657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788BF98F" w14:textId="77777777" w:rsidR="00B123C8" w:rsidRPr="00F11C9C" w:rsidRDefault="00B123C8" w:rsidP="003807DD">
      <w:pPr>
        <w:ind w:right="-9"/>
        <w:jc w:val="center"/>
        <w:rPr>
          <w:rFonts w:ascii="Arial" w:hAnsi="Arial" w:cs="Arial"/>
          <w:b/>
          <w:lang w:val="hr-HR"/>
        </w:rPr>
      </w:pPr>
      <w:r w:rsidRPr="00F11C9C">
        <w:rPr>
          <w:rFonts w:ascii="Arial" w:hAnsi="Arial" w:cs="Arial"/>
          <w:b/>
          <w:lang w:val="hr-HR"/>
        </w:rPr>
        <w:lastRenderedPageBreak/>
        <w:t>Bilješke uz Izvještaj o obvezama</w:t>
      </w:r>
    </w:p>
    <w:p w14:paraId="2CF1CB2D" w14:textId="77777777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</w:p>
    <w:p w14:paraId="530C4A4C" w14:textId="57A901BD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Stanje obveza na dan 31.12.202</w:t>
      </w:r>
      <w:r w:rsidR="009B120E">
        <w:rPr>
          <w:rFonts w:ascii="Arial" w:hAnsi="Arial" w:cs="Arial"/>
          <w:lang w:val="hr-HR"/>
        </w:rPr>
        <w:t>1</w:t>
      </w:r>
      <w:r w:rsidRPr="00F11C9C">
        <w:rPr>
          <w:rFonts w:ascii="Arial" w:hAnsi="Arial" w:cs="Arial"/>
          <w:lang w:val="hr-HR"/>
        </w:rPr>
        <w:t>. istovjetno je početnom stanju na da 1.1.2022. i iznosi 221.402.902,31 kn.</w:t>
      </w:r>
    </w:p>
    <w:p w14:paraId="198B345B" w14:textId="625C080D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 xml:space="preserve">Povećanje obveza u izvještajnom razdoblju uključuje i međusobne obveze subjekata općeg proračuna </w:t>
      </w:r>
      <w:r w:rsidR="002D6785" w:rsidRPr="00F11C9C">
        <w:rPr>
          <w:rFonts w:ascii="Arial" w:hAnsi="Arial" w:cs="Arial"/>
          <w:lang w:val="hr-HR"/>
        </w:rPr>
        <w:t xml:space="preserve">u iznosu </w:t>
      </w:r>
      <w:r w:rsidR="00572BD0">
        <w:rPr>
          <w:rFonts w:ascii="Arial" w:hAnsi="Arial" w:cs="Arial"/>
          <w:lang w:val="hr-HR"/>
        </w:rPr>
        <w:t xml:space="preserve">od </w:t>
      </w:r>
      <w:r w:rsidR="00BE3353" w:rsidRPr="00BE3353">
        <w:rPr>
          <w:rFonts w:ascii="Arial" w:hAnsi="Arial" w:cs="Arial"/>
          <w:lang w:val="hr-HR"/>
        </w:rPr>
        <w:t>1</w:t>
      </w:r>
      <w:r w:rsidR="00BE3353">
        <w:rPr>
          <w:rFonts w:ascii="Arial" w:hAnsi="Arial" w:cs="Arial"/>
          <w:lang w:val="hr-HR"/>
        </w:rPr>
        <w:t>.</w:t>
      </w:r>
      <w:r w:rsidR="00BE3353" w:rsidRPr="00BE3353">
        <w:rPr>
          <w:rFonts w:ascii="Arial" w:hAnsi="Arial" w:cs="Arial"/>
          <w:lang w:val="hr-HR"/>
        </w:rPr>
        <w:t>390</w:t>
      </w:r>
      <w:r w:rsidR="00BE3353">
        <w:rPr>
          <w:rFonts w:ascii="Arial" w:hAnsi="Arial" w:cs="Arial"/>
          <w:lang w:val="hr-HR"/>
        </w:rPr>
        <w:t>.</w:t>
      </w:r>
      <w:r w:rsidR="00BE3353" w:rsidRPr="00BE3353">
        <w:rPr>
          <w:rFonts w:ascii="Arial" w:hAnsi="Arial" w:cs="Arial"/>
          <w:lang w:val="hr-HR"/>
        </w:rPr>
        <w:t>939,58</w:t>
      </w:r>
      <w:r w:rsidRPr="00BE3353">
        <w:rPr>
          <w:rFonts w:ascii="Arial" w:hAnsi="Arial" w:cs="Arial"/>
          <w:lang w:val="hr-HR"/>
        </w:rPr>
        <w:t>kn.</w:t>
      </w:r>
    </w:p>
    <w:p w14:paraId="7ED28CA9" w14:textId="54D03078" w:rsidR="00B123C8" w:rsidRPr="00F11C9C" w:rsidRDefault="00B123C8" w:rsidP="006610D9">
      <w:pPr>
        <w:ind w:left="-426" w:right="-9"/>
        <w:jc w:val="both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Podmirene obveze u izvještajnom razdoblju uključujući i međusobne obveze subjekata općeg proračuna</w:t>
      </w:r>
      <w:r w:rsidR="00477CD2" w:rsidRPr="00F11C9C">
        <w:rPr>
          <w:rFonts w:ascii="Arial" w:hAnsi="Arial" w:cs="Arial"/>
          <w:lang w:val="hr-HR"/>
        </w:rPr>
        <w:t>, a s</w:t>
      </w:r>
      <w:r w:rsidRPr="00F11C9C">
        <w:rPr>
          <w:rFonts w:ascii="Arial" w:hAnsi="Arial" w:cs="Arial"/>
          <w:lang w:val="hr-HR"/>
        </w:rPr>
        <w:t>tanje obveza na kraju izvještajnog razdoblja iznosi</w:t>
      </w:r>
      <w:r w:rsidRPr="00F11C9C">
        <w:rPr>
          <w:lang w:val="hr-HR"/>
        </w:rPr>
        <w:t xml:space="preserve"> </w:t>
      </w:r>
      <w:r w:rsidR="009B120E">
        <w:rPr>
          <w:rFonts w:ascii="Arial" w:hAnsi="Arial" w:cs="Arial"/>
          <w:lang w:val="hr-HR"/>
        </w:rPr>
        <w:t>262.391.110,72</w:t>
      </w:r>
      <w:r w:rsidR="000A2872">
        <w:rPr>
          <w:rFonts w:ascii="Arial" w:hAnsi="Arial" w:cs="Arial"/>
          <w:lang w:val="hr-HR"/>
        </w:rPr>
        <w:t xml:space="preserve"> kn</w:t>
      </w:r>
      <w:r w:rsidRPr="00F11C9C">
        <w:rPr>
          <w:rFonts w:ascii="Arial" w:hAnsi="Arial" w:cs="Arial"/>
          <w:lang w:val="hr-HR"/>
        </w:rPr>
        <w:t xml:space="preserve"> </w:t>
      </w:r>
      <w:r w:rsidR="002D6785" w:rsidRPr="00F11C9C">
        <w:rPr>
          <w:rFonts w:ascii="Arial" w:hAnsi="Arial" w:cs="Arial"/>
          <w:lang w:val="hr-HR"/>
        </w:rPr>
        <w:t xml:space="preserve">i </w:t>
      </w:r>
      <w:r w:rsidRPr="00F11C9C">
        <w:rPr>
          <w:rFonts w:ascii="Arial" w:hAnsi="Arial" w:cs="Arial"/>
          <w:lang w:val="hr-HR"/>
        </w:rPr>
        <w:t>u cjelokupnom iznos</w:t>
      </w:r>
      <w:r w:rsidR="002D6785" w:rsidRPr="00F11C9C">
        <w:rPr>
          <w:rFonts w:ascii="Arial" w:hAnsi="Arial" w:cs="Arial"/>
          <w:lang w:val="hr-HR"/>
        </w:rPr>
        <w:t>u su</w:t>
      </w:r>
      <w:r w:rsidRPr="00F11C9C">
        <w:rPr>
          <w:rFonts w:ascii="Arial" w:hAnsi="Arial" w:cs="Arial"/>
          <w:lang w:val="hr-HR"/>
        </w:rPr>
        <w:t xml:space="preserve"> nedospjele obveze </w:t>
      </w:r>
      <w:r w:rsidR="002D6785" w:rsidRPr="00F11C9C">
        <w:rPr>
          <w:rFonts w:ascii="Arial" w:hAnsi="Arial" w:cs="Arial"/>
          <w:lang w:val="hr-HR"/>
        </w:rPr>
        <w:t>koje s</w:t>
      </w:r>
      <w:r w:rsidRPr="00F11C9C">
        <w:rPr>
          <w:rFonts w:ascii="Arial" w:hAnsi="Arial" w:cs="Arial"/>
          <w:lang w:val="hr-HR"/>
        </w:rPr>
        <w:t>e najvećim dijelom odnos</w:t>
      </w:r>
      <w:r w:rsidR="002D6785" w:rsidRPr="00F11C9C">
        <w:rPr>
          <w:rFonts w:ascii="Arial" w:hAnsi="Arial" w:cs="Arial"/>
          <w:lang w:val="hr-HR"/>
        </w:rPr>
        <w:t>e</w:t>
      </w:r>
      <w:r w:rsidRPr="00F11C9C">
        <w:rPr>
          <w:rFonts w:ascii="Arial" w:hAnsi="Arial" w:cs="Arial"/>
          <w:lang w:val="hr-HR"/>
        </w:rPr>
        <w:t xml:space="preserve"> na Erasmus plus program i program Europskih snaga solidarnosti (konto 23957).</w:t>
      </w:r>
    </w:p>
    <w:p w14:paraId="6E6B196A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</w:p>
    <w:p w14:paraId="1DBAF89D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</w:p>
    <w:p w14:paraId="28E05150" w14:textId="77777777" w:rsidR="00B123C8" w:rsidRPr="00F11C9C" w:rsidRDefault="00B123C8" w:rsidP="006610D9">
      <w:pPr>
        <w:ind w:left="-426" w:right="-9"/>
        <w:rPr>
          <w:rFonts w:ascii="Arial" w:hAnsi="Arial" w:cs="Arial"/>
          <w:lang w:val="hr-HR"/>
        </w:rPr>
      </w:pPr>
    </w:p>
    <w:p w14:paraId="409C3F55" w14:textId="77777777" w:rsidR="00B123C8" w:rsidRPr="00F11C9C" w:rsidRDefault="00B123C8" w:rsidP="006610D9">
      <w:pPr>
        <w:ind w:left="-426" w:right="-9"/>
        <w:jc w:val="right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RAVNATELJICA</w:t>
      </w:r>
    </w:p>
    <w:p w14:paraId="45366E7B" w14:textId="77777777" w:rsidR="00B123C8" w:rsidRPr="00F11C9C" w:rsidRDefault="00B123C8" w:rsidP="006610D9">
      <w:pPr>
        <w:ind w:left="-426" w:right="-9"/>
        <w:jc w:val="right"/>
        <w:rPr>
          <w:rFonts w:ascii="Arial" w:hAnsi="Arial" w:cs="Arial"/>
          <w:lang w:val="hr-HR"/>
        </w:rPr>
      </w:pPr>
    </w:p>
    <w:p w14:paraId="54392CEA" w14:textId="77777777" w:rsidR="00B123C8" w:rsidRPr="00F11C9C" w:rsidRDefault="00B123C8" w:rsidP="006610D9">
      <w:pPr>
        <w:ind w:left="-426" w:right="-9"/>
        <w:jc w:val="right"/>
        <w:rPr>
          <w:rFonts w:ascii="Arial" w:hAnsi="Arial" w:cs="Arial"/>
          <w:lang w:val="hr-HR"/>
        </w:rPr>
      </w:pPr>
    </w:p>
    <w:p w14:paraId="307CEABF" w14:textId="77777777" w:rsidR="00B123C8" w:rsidRPr="00F11C9C" w:rsidRDefault="00B123C8" w:rsidP="006610D9">
      <w:pPr>
        <w:ind w:left="-426" w:right="-9"/>
        <w:jc w:val="right"/>
        <w:rPr>
          <w:rFonts w:ascii="Arial" w:hAnsi="Arial" w:cs="Arial"/>
          <w:lang w:val="hr-HR"/>
        </w:rPr>
      </w:pPr>
      <w:r w:rsidRPr="00F11C9C">
        <w:rPr>
          <w:rFonts w:ascii="Arial" w:hAnsi="Arial" w:cs="Arial"/>
          <w:lang w:val="hr-HR"/>
        </w:rPr>
        <w:t>mr.sc. Antonija Gladović</w:t>
      </w:r>
    </w:p>
    <w:p w14:paraId="47954166" w14:textId="77777777" w:rsidR="00440A8C" w:rsidRPr="00F11C9C" w:rsidRDefault="00440A8C" w:rsidP="006610D9">
      <w:pPr>
        <w:rPr>
          <w:lang w:val="hr-HR"/>
        </w:rPr>
      </w:pPr>
    </w:p>
    <w:sectPr w:rsidR="00440A8C" w:rsidRPr="00F11C9C" w:rsidSect="00A01483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4E42" w14:textId="77777777" w:rsidR="005A6A51" w:rsidRDefault="005A6A51">
      <w:r>
        <w:separator/>
      </w:r>
    </w:p>
  </w:endnote>
  <w:endnote w:type="continuationSeparator" w:id="0">
    <w:p w14:paraId="4F44A2DB" w14:textId="77777777" w:rsidR="005A6A51" w:rsidRDefault="005A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3029390"/>
      <w:docPartObj>
        <w:docPartGallery w:val="Page Numbers (Bottom of Page)"/>
        <w:docPartUnique/>
      </w:docPartObj>
    </w:sdtPr>
    <w:sdtContent>
      <w:p w14:paraId="07AE1B99" w14:textId="3E802E4A" w:rsidR="001D1FF6" w:rsidRDefault="001D1F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A9F0C33" w14:textId="09A12FA9" w:rsidR="00BD25D3" w:rsidRDefault="00BD25D3" w:rsidP="00BD25D3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8AB9" w14:textId="77777777" w:rsidR="005A6A51" w:rsidRDefault="005A6A51">
      <w:r>
        <w:separator/>
      </w:r>
    </w:p>
  </w:footnote>
  <w:footnote w:type="continuationSeparator" w:id="0">
    <w:p w14:paraId="1F2D0600" w14:textId="77777777" w:rsidR="005A6A51" w:rsidRDefault="005A6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C32" w14:textId="77777777" w:rsidR="00BD25D3" w:rsidRDefault="00A7518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9F0C34" wp14:editId="2A9F0C35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094A"/>
    <w:multiLevelType w:val="hybridMultilevel"/>
    <w:tmpl w:val="34A2824A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 w15:restartNumberingAfterBreak="0">
    <w:nsid w:val="162426BC"/>
    <w:multiLevelType w:val="hybridMultilevel"/>
    <w:tmpl w:val="5322CA5C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2182325E"/>
    <w:multiLevelType w:val="hybridMultilevel"/>
    <w:tmpl w:val="DE145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2066"/>
    <w:multiLevelType w:val="hybridMultilevel"/>
    <w:tmpl w:val="5AD402EC"/>
    <w:lvl w:ilvl="0" w:tplc="041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4" w15:restartNumberingAfterBreak="0">
    <w:nsid w:val="32F76515"/>
    <w:multiLevelType w:val="hybridMultilevel"/>
    <w:tmpl w:val="D4D80B94"/>
    <w:lvl w:ilvl="0" w:tplc="C6EC073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" w:hanging="360"/>
      </w:pPr>
    </w:lvl>
    <w:lvl w:ilvl="2" w:tplc="041A001B" w:tentative="1">
      <w:start w:val="1"/>
      <w:numFmt w:val="lowerRoman"/>
      <w:lvlText w:val="%3."/>
      <w:lvlJc w:val="right"/>
      <w:pPr>
        <w:ind w:left="807" w:hanging="180"/>
      </w:pPr>
    </w:lvl>
    <w:lvl w:ilvl="3" w:tplc="041A000F" w:tentative="1">
      <w:start w:val="1"/>
      <w:numFmt w:val="decimal"/>
      <w:lvlText w:val="%4."/>
      <w:lvlJc w:val="left"/>
      <w:pPr>
        <w:ind w:left="1527" w:hanging="360"/>
      </w:pPr>
    </w:lvl>
    <w:lvl w:ilvl="4" w:tplc="041A0019" w:tentative="1">
      <w:start w:val="1"/>
      <w:numFmt w:val="lowerLetter"/>
      <w:lvlText w:val="%5."/>
      <w:lvlJc w:val="left"/>
      <w:pPr>
        <w:ind w:left="2247" w:hanging="360"/>
      </w:pPr>
    </w:lvl>
    <w:lvl w:ilvl="5" w:tplc="041A001B" w:tentative="1">
      <w:start w:val="1"/>
      <w:numFmt w:val="lowerRoman"/>
      <w:lvlText w:val="%6."/>
      <w:lvlJc w:val="right"/>
      <w:pPr>
        <w:ind w:left="2967" w:hanging="180"/>
      </w:pPr>
    </w:lvl>
    <w:lvl w:ilvl="6" w:tplc="041A000F" w:tentative="1">
      <w:start w:val="1"/>
      <w:numFmt w:val="decimal"/>
      <w:lvlText w:val="%7."/>
      <w:lvlJc w:val="left"/>
      <w:pPr>
        <w:ind w:left="3687" w:hanging="360"/>
      </w:pPr>
    </w:lvl>
    <w:lvl w:ilvl="7" w:tplc="041A0019" w:tentative="1">
      <w:start w:val="1"/>
      <w:numFmt w:val="lowerLetter"/>
      <w:lvlText w:val="%8."/>
      <w:lvlJc w:val="left"/>
      <w:pPr>
        <w:ind w:left="4407" w:hanging="360"/>
      </w:pPr>
    </w:lvl>
    <w:lvl w:ilvl="8" w:tplc="041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39AB036F"/>
    <w:multiLevelType w:val="hybridMultilevel"/>
    <w:tmpl w:val="D88E7E32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3B5D11EE"/>
    <w:multiLevelType w:val="hybridMultilevel"/>
    <w:tmpl w:val="FB8829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371436">
    <w:abstractNumId w:val="4"/>
  </w:num>
  <w:num w:numId="2" w16cid:durableId="1113280371">
    <w:abstractNumId w:val="3"/>
  </w:num>
  <w:num w:numId="3" w16cid:durableId="846601504">
    <w:abstractNumId w:val="0"/>
  </w:num>
  <w:num w:numId="4" w16cid:durableId="1686512463">
    <w:abstractNumId w:val="1"/>
  </w:num>
  <w:num w:numId="5" w16cid:durableId="169292971">
    <w:abstractNumId w:val="6"/>
  </w:num>
  <w:num w:numId="6" w16cid:durableId="1401711466">
    <w:abstractNumId w:val="2"/>
  </w:num>
  <w:num w:numId="7" w16cid:durableId="1031154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5047"/>
    <w:rsid w:val="000845B0"/>
    <w:rsid w:val="000A0C1F"/>
    <w:rsid w:val="000A2872"/>
    <w:rsid w:val="000B568B"/>
    <w:rsid w:val="000D38FF"/>
    <w:rsid w:val="000D756B"/>
    <w:rsid w:val="001143DB"/>
    <w:rsid w:val="00135978"/>
    <w:rsid w:val="00156F0E"/>
    <w:rsid w:val="00195F7D"/>
    <w:rsid w:val="001D1FF6"/>
    <w:rsid w:val="001D21C0"/>
    <w:rsid w:val="001F2825"/>
    <w:rsid w:val="00202971"/>
    <w:rsid w:val="002D2CC0"/>
    <w:rsid w:val="002D4C3C"/>
    <w:rsid w:val="002D6785"/>
    <w:rsid w:val="002D6817"/>
    <w:rsid w:val="00311E6A"/>
    <w:rsid w:val="00336C2E"/>
    <w:rsid w:val="00346CD2"/>
    <w:rsid w:val="0036297A"/>
    <w:rsid w:val="00367E52"/>
    <w:rsid w:val="003807DD"/>
    <w:rsid w:val="003F5F4E"/>
    <w:rsid w:val="00432F22"/>
    <w:rsid w:val="00440620"/>
    <w:rsid w:val="00440A8C"/>
    <w:rsid w:val="004410FF"/>
    <w:rsid w:val="00457A38"/>
    <w:rsid w:val="00477CD2"/>
    <w:rsid w:val="004F25F8"/>
    <w:rsid w:val="0051293A"/>
    <w:rsid w:val="005211B5"/>
    <w:rsid w:val="005222DE"/>
    <w:rsid w:val="00530834"/>
    <w:rsid w:val="00543173"/>
    <w:rsid w:val="00551814"/>
    <w:rsid w:val="00563E56"/>
    <w:rsid w:val="00572BD0"/>
    <w:rsid w:val="00586C3F"/>
    <w:rsid w:val="005A6A51"/>
    <w:rsid w:val="005E0878"/>
    <w:rsid w:val="005F3FF5"/>
    <w:rsid w:val="00617605"/>
    <w:rsid w:val="0063756A"/>
    <w:rsid w:val="0064526A"/>
    <w:rsid w:val="006610D9"/>
    <w:rsid w:val="006821A5"/>
    <w:rsid w:val="006828B4"/>
    <w:rsid w:val="00684765"/>
    <w:rsid w:val="006B119B"/>
    <w:rsid w:val="006E4D87"/>
    <w:rsid w:val="006E6CAA"/>
    <w:rsid w:val="00717B7F"/>
    <w:rsid w:val="007574A7"/>
    <w:rsid w:val="00771D29"/>
    <w:rsid w:val="007744E6"/>
    <w:rsid w:val="007770BC"/>
    <w:rsid w:val="007929CA"/>
    <w:rsid w:val="007D1846"/>
    <w:rsid w:val="007F6DC0"/>
    <w:rsid w:val="008109BC"/>
    <w:rsid w:val="0084145C"/>
    <w:rsid w:val="008E1922"/>
    <w:rsid w:val="00906ACF"/>
    <w:rsid w:val="00906CB4"/>
    <w:rsid w:val="00914F0C"/>
    <w:rsid w:val="00946B23"/>
    <w:rsid w:val="00977232"/>
    <w:rsid w:val="009B120E"/>
    <w:rsid w:val="009D29D3"/>
    <w:rsid w:val="009D7B78"/>
    <w:rsid w:val="009F5327"/>
    <w:rsid w:val="00A00435"/>
    <w:rsid w:val="00A21557"/>
    <w:rsid w:val="00A666BA"/>
    <w:rsid w:val="00A75185"/>
    <w:rsid w:val="00AB1792"/>
    <w:rsid w:val="00AE7657"/>
    <w:rsid w:val="00B123C8"/>
    <w:rsid w:val="00B628F0"/>
    <w:rsid w:val="00BD25D3"/>
    <w:rsid w:val="00BE3353"/>
    <w:rsid w:val="00BE5EDA"/>
    <w:rsid w:val="00BF5F34"/>
    <w:rsid w:val="00C11360"/>
    <w:rsid w:val="00CD2501"/>
    <w:rsid w:val="00CE0986"/>
    <w:rsid w:val="00CE5DA1"/>
    <w:rsid w:val="00CE6EC2"/>
    <w:rsid w:val="00D24B74"/>
    <w:rsid w:val="00D33361"/>
    <w:rsid w:val="00D522EF"/>
    <w:rsid w:val="00D61004"/>
    <w:rsid w:val="00D61187"/>
    <w:rsid w:val="00D90D3D"/>
    <w:rsid w:val="00DD3E9D"/>
    <w:rsid w:val="00DF0F4C"/>
    <w:rsid w:val="00E566ED"/>
    <w:rsid w:val="00E74788"/>
    <w:rsid w:val="00EB35E0"/>
    <w:rsid w:val="00EC383B"/>
    <w:rsid w:val="00F010C8"/>
    <w:rsid w:val="00F11BC8"/>
    <w:rsid w:val="00F11C9C"/>
    <w:rsid w:val="00F25A3F"/>
    <w:rsid w:val="00F5090E"/>
    <w:rsid w:val="00F568DF"/>
    <w:rsid w:val="00F709D7"/>
    <w:rsid w:val="00F82FFF"/>
    <w:rsid w:val="00FB60D5"/>
    <w:rsid w:val="00FE025D"/>
    <w:rsid w:val="00FE4EDD"/>
    <w:rsid w:val="00FE7223"/>
    <w:rsid w:val="5B6353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0C2F"/>
  <w15:docId w15:val="{F472EF7B-A174-4159-950B-6A487CC5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basedOn w:val="DefaultParagraphFont"/>
    <w:uiPriority w:val="99"/>
    <w:unhideWhenUsed/>
    <w:rsid w:val="00717B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D7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5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3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3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D38FF"/>
    <w:pPr>
      <w:ind w:left="720"/>
      <w:contextualSpacing/>
    </w:pPr>
  </w:style>
  <w:style w:type="paragraph" w:styleId="Revision">
    <w:name w:val="Revision"/>
    <w:hidden/>
    <w:uiPriority w:val="99"/>
    <w:semiHidden/>
    <w:rsid w:val="00A21557"/>
  </w:style>
  <w:style w:type="paragraph" w:customStyle="1" w:styleId="xmsonormal">
    <w:name w:val="x_msonormal"/>
    <w:basedOn w:val="Normal"/>
    <w:rsid w:val="00B123C8"/>
    <w:rPr>
      <w:rFonts w:ascii="Calibri" w:eastAsia="Calibri" w:hAnsi="Calibri" w:cs="Calibri"/>
      <w:sz w:val="22"/>
      <w:szCs w:val="22"/>
      <w:lang w:val="hr-HR" w:eastAsia="hr-HR"/>
    </w:rPr>
  </w:style>
  <w:style w:type="paragraph" w:customStyle="1" w:styleId="paragraph">
    <w:name w:val="paragraph"/>
    <w:basedOn w:val="Normal"/>
    <w:rsid w:val="003F5F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F5F4E"/>
  </w:style>
  <w:style w:type="character" w:customStyle="1" w:styleId="eop">
    <w:name w:val="eop"/>
    <w:basedOn w:val="DefaultParagraphFont"/>
    <w:rsid w:val="003F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3A027841B9148BF09C7D76BA4DE05" ma:contentTypeVersion="4" ma:contentTypeDescription="Create a new document." ma:contentTypeScope="" ma:versionID="f9a09558f7d68c401aa2c8bee8abbd19">
  <xsd:schema xmlns:xsd="http://www.w3.org/2001/XMLSchema" xmlns:xs="http://www.w3.org/2001/XMLSchema" xmlns:p="http://schemas.microsoft.com/office/2006/metadata/properties" xmlns:ns2="620bc55e-de77-4ded-b059-019c7cf7ccc5" xmlns:ns3="1da0a812-136f-4ea9-9d0e-4cd82503c772" targetNamespace="http://schemas.microsoft.com/office/2006/metadata/properties" ma:root="true" ma:fieldsID="a873540e7fe83bf95616766cdcbae51f" ns2:_="" ns3:_="">
    <xsd:import namespace="620bc55e-de77-4ded-b059-019c7cf7ccc5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bc55e-de77-4ded-b059-019c7cf7c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BD357-8587-4D97-9B50-7C68B43EB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1C124-B784-4E3B-B66B-5A46F1127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bc55e-de77-4ded-b059-019c7cf7ccc5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D907E-5A23-4F0B-9CF3-F19F716BFA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37E39-FC64-49C4-8FE3-C9F6D750E4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Mihaela Lesičak</cp:lastModifiedBy>
  <cp:revision>44</cp:revision>
  <cp:lastPrinted>2023-01-30T12:05:00Z</cp:lastPrinted>
  <dcterms:created xsi:type="dcterms:W3CDTF">2023-01-27T10:50:00Z</dcterms:created>
  <dcterms:modified xsi:type="dcterms:W3CDTF">2023-01-31T10:02:00Z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0x0101007503A027841B9148BF09C7D76BA4DE05</vt:lpwstr>
  </property>
</Properties>
</file>