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561" w:rsidP="00EA286D" w:rsidRDefault="002C6870" w14:paraId="106A2C94" w14:textId="040E5E61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P="00EA286D" w:rsidRDefault="004C3561" w14:paraId="5D72C545" w14:textId="6B7142F8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P="00654677" w:rsidRDefault="00654677" w14:paraId="45C9CBD4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P="00654677" w:rsidRDefault="00654677" w14:paraId="4BE3D3C0" w14:textId="179AF58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P="00654677" w:rsidRDefault="00654677" w14:paraId="7E3F3859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P="00654677" w:rsidRDefault="00654677" w14:paraId="5A61B919" w14:textId="2FFACAC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654677" w:rsidP="00654677" w:rsidRDefault="00654677" w14:paraId="7206DD34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P="00654677" w:rsidRDefault="00654677" w14:paraId="0C610E07" w14:textId="32DE0F26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P="00654677" w:rsidRDefault="00654677" w14:paraId="0BF7E399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Pr="006261DD" w:rsidR="00377526" w:rsidP="005D75AB" w:rsidRDefault="00377526" w14:paraId="5D72C548" w14:textId="5A6511D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Pr="007673FA" w:rsidR="00377526" w:rsidTr="00526FE9" w14:paraId="5D72C54D" w14:textId="77777777">
        <w:trPr>
          <w:trHeight w:val="334"/>
        </w:trPr>
        <w:tc>
          <w:tcPr>
            <w:tcW w:w="2232" w:type="dxa"/>
            <w:shd w:val="clear" w:color="auto" w:fill="FFFFFF"/>
          </w:tcPr>
          <w:p w:rsidRPr="00DD35B7" w:rsidR="00377526" w:rsidP="00A07EA6" w:rsidRDefault="00377526" w14:paraId="5D72C549" w14:textId="3540BCD1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4A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7673FA" w:rsidR="00377526" w:rsidP="00A07EA6" w:rsidRDefault="00377526" w14:paraId="5D72C54B" w14:textId="0F985E1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Pr="007673FA" w:rsidR="00377526" w:rsidP="00A07EA6" w:rsidRDefault="00377526" w14:paraId="5D72C54C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77526" w:rsidTr="00526FE9" w14:paraId="5D72C552" w14:textId="77777777">
        <w:trPr>
          <w:trHeight w:val="412"/>
        </w:trPr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4E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4F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7673FA" w:rsidR="00377526" w:rsidP="00A07EA6" w:rsidRDefault="00377526" w14:paraId="5D72C550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Pr="007673FA" w:rsidR="00377526" w:rsidP="00A07EA6" w:rsidRDefault="00377526" w14:paraId="5D72C551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77526" w:rsidTr="00526FE9" w14:paraId="5D72C557" w14:textId="77777777"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53" w14:textId="3FB99DA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54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654677" w:rsidR="00377526" w:rsidP="00A07EA6" w:rsidRDefault="00377526" w14:paraId="5D72C555" w14:textId="7777777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Pr="00654677" w:rsidR="00377526" w:rsidP="00A07EA6" w:rsidRDefault="00377526" w14:paraId="5D72C556" w14:textId="7777777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Pr="007673FA" w:rsidR="00CC707F" w:rsidTr="00654677" w14:paraId="5D72C55C" w14:textId="77777777">
        <w:trPr>
          <w:trHeight w:val="276"/>
        </w:trPr>
        <w:tc>
          <w:tcPr>
            <w:tcW w:w="2232" w:type="dxa"/>
            <w:shd w:val="clear" w:color="auto" w:fill="FFFFFF"/>
          </w:tcPr>
          <w:p w:rsidRPr="007673FA" w:rsidR="00CC707F" w:rsidP="00A07EA6" w:rsidRDefault="00CC707F" w14:paraId="5D72C558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Pr="007673FA" w:rsidR="00CC707F" w:rsidP="00A07EA6" w:rsidRDefault="00CC707F" w14:paraId="5D72C55B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Pr="00A22108" w:rsidR="00377526" w:rsidP="00F8782D" w:rsidRDefault="00377526" w14:paraId="5D72C55D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P="005D75AB" w:rsidRDefault="00377526" w14:paraId="5D72C55E" w14:textId="77777777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Pr="007673FA" w:rsidR="00887CE1" w:rsidTr="00526FE9" w14:paraId="5D72C563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887CE1" w:rsidP="00A07EA6" w:rsidRDefault="00887CE1" w14:paraId="5D72C55F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887CE1" w:rsidP="00A07EA6" w:rsidRDefault="00887CE1" w14:paraId="5D72C560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E02718" w:rsidR="00887CE1" w:rsidP="00526FE9" w:rsidRDefault="00526FE9" w14:paraId="5D72C561" w14:textId="0AAE992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887CE1" w:rsidP="00526FE9" w:rsidRDefault="00887CE1" w14:paraId="5D72C562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887CE1" w:rsidTr="00526FE9" w14:paraId="5D72C56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887CE1" w:rsidP="00A07EA6" w:rsidRDefault="00887CE1" w14:paraId="5D72C564" w14:textId="3BB4CB4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887CE1" w:rsidP="00A07EA6" w:rsidRDefault="00887CE1" w14:paraId="5D72C565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7673FA" w:rsidR="00887CE1" w:rsidP="00A07EA6" w:rsidRDefault="00887CE1" w14:paraId="5D72C566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Pr="007673FA" w:rsidR="00887CE1" w:rsidP="00A07EA6" w:rsidRDefault="00887CE1" w14:paraId="5D72C567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887CE1" w:rsidP="00A07EA6" w:rsidRDefault="00887CE1" w14:paraId="5D72C568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887CE1" w:rsidP="00A07EA6" w:rsidRDefault="00887CE1" w14:paraId="5D72C569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77526" w:rsidTr="00526FE9" w14:paraId="5D72C56F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6B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377526" w:rsidP="00A07EA6" w:rsidRDefault="00377526" w14:paraId="5D72C56C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5E466D" w:rsidR="00377526" w:rsidP="00A07EA6" w:rsidRDefault="00377526" w14:paraId="5D72C56D" w14:textId="7777777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Pr="007673FA" w:rsidR="00377526" w:rsidP="00A07EA6" w:rsidRDefault="00377526" w14:paraId="5D72C56E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02718" w:rsidR="00377526" w:rsidTr="00526FE9" w14:paraId="5D72C574" w14:textId="77777777">
        <w:tc>
          <w:tcPr>
            <w:tcW w:w="2232" w:type="dxa"/>
            <w:shd w:val="clear" w:color="auto" w:fill="FFFFFF"/>
          </w:tcPr>
          <w:p w:rsidRPr="007673FA" w:rsidR="00377526" w:rsidP="00C17AB2" w:rsidRDefault="00377526" w14:paraId="5D72C570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673FA" w:rsidR="00377526" w:rsidP="00A07EA6" w:rsidRDefault="00377526" w14:paraId="5D72C571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E02718" w:rsidR="00377526" w:rsidP="00A07EA6" w:rsidRDefault="00377526" w14:paraId="5D72C572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:rsidRPr="00E02718" w:rsidR="00377526" w:rsidP="00A07EA6" w:rsidRDefault="00377526" w14:paraId="5D72C573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076EA2" w:rsidR="00377526" w:rsidP="00F8782D" w:rsidRDefault="00377526" w14:paraId="5D72C575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P="005D75AB" w:rsidRDefault="00377526" w14:paraId="5D72C576" w14:textId="29297C84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Pr="00D97FE7" w:rsidR="00D97FE7" w:rsidTr="00BE7FD7" w14:paraId="5D72C57C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D97FE7" w:rsidP="00A07EA6" w:rsidRDefault="00D97FE7" w14:paraId="5D72C577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Pr="007673FA" w:rsidR="00D97FE7" w:rsidP="00A07EA6" w:rsidRDefault="00D97FE7" w14:paraId="5D72C57B" w14:textId="37197F7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77526" w:rsidTr="00654677" w14:paraId="5D72C583" w14:textId="77777777">
        <w:trPr>
          <w:trHeight w:val="404"/>
        </w:trPr>
        <w:tc>
          <w:tcPr>
            <w:tcW w:w="2232" w:type="dxa"/>
            <w:shd w:val="clear" w:color="auto" w:fill="FFFFFF"/>
          </w:tcPr>
          <w:p w:rsidRPr="00461A0D" w:rsidR="00377526" w:rsidP="00A07EA6" w:rsidRDefault="00377526" w14:paraId="5D72C57D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Pr="00A740AA" w:rsidR="00377526" w:rsidP="00A07EA6" w:rsidRDefault="00377526" w14:paraId="5D72C57E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7673FA" w:rsidR="00377526" w:rsidP="00A07EA6" w:rsidRDefault="00377526" w14:paraId="5D72C57F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80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2A7968" w:rsidR="00377526" w:rsidP="00D460E4" w:rsidRDefault="009F32D0" w14:paraId="6AC989E3" w14:textId="777777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675BDD" w:rsidR="0037752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D460E4" w:rsidR="00675BDD" w:rsidP="00D460E4" w:rsidRDefault="00675BDD" w14:paraId="5D72C581" w14:textId="749FC9DC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Pr="007673FA" w:rsidR="00377526" w:rsidP="00A07EA6" w:rsidRDefault="00377526" w14:paraId="5D72C582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77526" w:rsidTr="00526FE9" w14:paraId="5D72C588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84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85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7673FA" w:rsidR="00377526" w:rsidP="00A07EA6" w:rsidRDefault="00377526" w14:paraId="5D72C586" w14:textId="7777777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377526" w:rsidP="00A07EA6" w:rsidRDefault="00377526" w14:paraId="5D72C587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3D0705" w:rsidR="00377526" w:rsidTr="00526FE9" w14:paraId="5D72C58D" w14:textId="77777777">
        <w:tc>
          <w:tcPr>
            <w:tcW w:w="2232" w:type="dxa"/>
            <w:shd w:val="clear" w:color="auto" w:fill="FFFFFF"/>
          </w:tcPr>
          <w:p w:rsidRPr="007673FA" w:rsidR="00377526" w:rsidP="00893FA3" w:rsidRDefault="00377526" w14:paraId="5D72C589" w14:textId="7777777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8A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3D0705" w:rsidR="00377526" w:rsidP="00A07EA6" w:rsidRDefault="00377526" w14:paraId="5D72C58B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:rsidRPr="003D0705" w:rsidR="00377526" w:rsidP="00A07EA6" w:rsidRDefault="00377526" w14:paraId="5D72C58C" w14:textId="7777777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DD35B7" w:rsidR="00377526" w:rsidTr="00654677" w14:paraId="5D72C594" w14:textId="777777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P="00A07EA6" w:rsidRDefault="00377526" w14:paraId="5D72C58E" w14:textId="73CE1B7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E02718" w:rsidR="00377526" w:rsidP="00A07EA6" w:rsidRDefault="001A5D45" w14:paraId="5D72C590" w14:textId="7047F04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Pr="007673FA" w:rsidR="00377526" w:rsidP="00A07EA6" w:rsidRDefault="00377526" w14:paraId="5D72C591" w14:textId="7777777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Pr="00CF3C00" w:rsidR="00D97FE7" w:rsidP="00D97FE7" w:rsidRDefault="00D97FE7" w14:paraId="192BF082" w14:textId="18E3ED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26FE9" w:rsidR="004C7388" w:rsidP="004C7388" w:rsidRDefault="00D97FE7" w14:paraId="5D72C592" w14:textId="7E44EFF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P="00526FE9" w:rsidRDefault="00804915" w14:paraId="0A24C3A1" w14:textId="5E0B1135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E915B6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E02718" w:rsidR="00377526" w:rsidP="00526FE9" w:rsidRDefault="00804915" w14:paraId="5D72C593" w14:textId="34218F6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E915B6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E2199B" w:rsidR="00967A21" w:rsidP="00654677" w:rsidRDefault="00967A21" w14:paraId="5D72C596" w14:textId="77777777">
      <w:pPr>
        <w:pStyle w:val="Text4"/>
        <w:pBdr>
          <w:bottom w:val="single" w:color="auto" w:sz="6" w:space="0"/>
        </w:pBdr>
        <w:ind w:left="0"/>
        <w:rPr>
          <w:lang w:val="en-GB"/>
        </w:rPr>
      </w:pPr>
    </w:p>
    <w:p w:rsidR="00967A21" w:rsidP="00967A21" w:rsidRDefault="00967A21" w14:paraId="5D72C597" w14:textId="5ABB528F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Pr="00F550D9" w:rsidR="00F550D9" w:rsidP="00F550D9" w:rsidRDefault="00377526" w14:paraId="19919A95" w14:textId="7E5AE98D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P="004A4118" w:rsidRDefault="00377526" w14:paraId="5D72C59C" w14:textId="4C733232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3C59B7" w:rsidR="00F97018" w:rsidP="003C59B7" w:rsidRDefault="003C59B7" w14:paraId="08A46B7F" w14:textId="49B5FFFE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B85AD2" w:rsidR="00377526" w:rsidTr="007E5D32" w14:paraId="5D72C59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P="00482A4F" w:rsidRDefault="00377526" w14:paraId="0903A024" w14:textId="69CE31A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P="00F550D9" w:rsidRDefault="008F1CA2" w14:paraId="18740672" w14:textId="1FEC722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A4118" w:rsidRDefault="008F1CA2" w14:paraId="3C757C00" w14:textId="7777777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82A4F" w:rsidRDefault="008F1CA2" w14:paraId="069F98C1" w14:textId="777777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82A4F" w:rsidR="00D302B8" w:rsidP="00F550D9" w:rsidRDefault="00D302B8" w14:paraId="5D72C59D" w14:textId="777777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Pr="00B85AD2" w:rsidR="00377526" w:rsidTr="007E5D32" w14:paraId="5D72C5A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D97FE7" w:rsidRDefault="00377526" w14:paraId="2C491DAB" w14:textId="5A442A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P="004A4118" w:rsidRDefault="008F1CA2" w14:paraId="1AFAC046" w14:textId="307CE8FB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A4118" w:rsidRDefault="008F1CA2" w14:paraId="0926CC6B" w14:textId="7777777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D97FE7" w:rsidRDefault="008F1CA2" w14:paraId="39F5F4FF" w14:textId="777777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82A4F" w:rsidR="00D302B8" w:rsidP="004A4118" w:rsidRDefault="00D302B8" w14:paraId="5D72C59F" w14:textId="78ACBD81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Pr="00B85AD2" w:rsidR="00377526" w:rsidTr="007E5D32" w14:paraId="5D72C5A2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P="00482A4F" w:rsidRDefault="00377526" w14:paraId="0923DC92" w14:textId="67D2829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654677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P="004A4118" w:rsidRDefault="00102B34" w14:paraId="40678246" w14:textId="167E542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lang w:val="en-GB"/>
                  </w:rPr>
                  <w:t>☐</w:t>
                </w:r>
              </w:sdtContent>
            </w:sdt>
          </w:p>
          <w:p w:rsidR="008F1CA2" w:rsidP="004A4118" w:rsidRDefault="008F1CA2" w14:paraId="600958A2" w14:textId="7777777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82A4F" w:rsidRDefault="008F1CA2" w14:paraId="4E687B6C" w14:textId="3D84E4D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82A4F" w:rsidRDefault="008F1CA2" w14:paraId="4F244556" w14:textId="777777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82A4F" w:rsidR="00377526" w:rsidP="004A4118" w:rsidRDefault="00377526" w14:paraId="5D72C5A1" w14:textId="3FD1809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Pr="00B85AD2" w:rsidR="00377526" w:rsidTr="007E5D32" w14:paraId="5D72C5A4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D97FE7" w:rsidRDefault="00377526" w14:paraId="633EF97E" w14:textId="69A008F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DD35B7" w:rsid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 w:rsid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P="004A4118" w:rsidRDefault="008F1CA2" w14:paraId="1AA1BC2D" w14:textId="33A2424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4A4118" w:rsidRDefault="008F1CA2" w14:paraId="193F7CC5" w14:textId="7777777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P="00D97FE7" w:rsidRDefault="008F1CA2" w14:paraId="4DFF5994" w14:textId="777777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82A4F" w:rsidR="00D302B8" w:rsidP="004A4118" w:rsidRDefault="00D302B8" w14:paraId="5D72C5A3" w14:textId="5D24DEA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P="003910F3" w:rsidRDefault="00377526" w14:paraId="5D72C5A5" w14:textId="7777777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P="003910F3" w:rsidRDefault="00377526" w14:paraId="5D72C5A6" w14:textId="7777777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4A4118" w:rsidR="008F1CA2" w:rsidP="008F1CA2" w:rsidRDefault="008F1CA2" w14:paraId="4B0101A3" w14:textId="0882C403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Pr="004A4118" w:rsidR="008F1CA2" w:rsidP="008F1CA2" w:rsidRDefault="008F1CA2" w14:paraId="00A894FF" w14:textId="4EF2FE94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Pr="004A4118" w:rsidR="008F1CA2" w:rsidP="008F1CA2" w:rsidRDefault="008F1CA2" w14:paraId="5E68B8C0" w14:textId="45F5B27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4A4118" w:rsidR="008F1CA2" w:rsidP="008F1CA2" w:rsidRDefault="008F1CA2" w14:paraId="72848DD7" w14:textId="20BDBBD4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 w:rsidR="006C040A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Pr="008F1CA2"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Pr="004A4118" w:rsidR="008F1CA2" w:rsidP="004A4118" w:rsidRDefault="008F1CA2" w14:paraId="0ED3C570" w14:textId="611006D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B85AD2" w:rsidR="00F550D9" w:rsidTr="00772741" w14:paraId="73D4E336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="00F550D9" w:rsidP="00772741" w:rsidRDefault="00F550D9" w14:paraId="6CB8F53D" w14:textId="6587D4D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P="00772741" w:rsidRDefault="00F550D9" w14:paraId="0EA516C1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7B3F1B" w:rsidR="00F550D9" w:rsidP="00772741" w:rsidRDefault="00F550D9" w14:paraId="6E66ABAC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E0C35" w:rsidR="00F550D9" w:rsidP="00F550D9" w:rsidRDefault="00F550D9" w14:paraId="491D86E0" w14:textId="7777777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7B3F1B" w:rsidR="00F550D9" w:rsidTr="00772741" w14:paraId="6DDF893B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6B63AE" w:rsidR="00F550D9" w:rsidP="00772741" w:rsidRDefault="00F550D9" w14:paraId="0CCC2DBF" w14:textId="69DA7F8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P="00772741" w:rsidRDefault="00F550D9" w14:paraId="1003C138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Pr="007B3F1B" w:rsidR="00F550D9" w:rsidP="00772741" w:rsidRDefault="00F550D9" w14:paraId="7B184A19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E0C35" w:rsidR="00F550D9" w:rsidP="00F550D9" w:rsidRDefault="00F550D9" w14:paraId="33A088B5" w14:textId="7777777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7B3F1B" w:rsidR="00F550D9" w:rsidTr="00772741" w14:paraId="33864CD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6C7B84" w:rsidR="00F550D9" w:rsidP="00772741" w:rsidRDefault="00F550D9" w14:paraId="30A94D5D" w14:textId="628BEF53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:rsidR="00F550D9" w:rsidP="00772741" w:rsidRDefault="00F550D9" w14:paraId="6A09B8CE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Pr="007B3F1B" w:rsidR="00F550D9" w:rsidP="00772741" w:rsidRDefault="00F550D9" w14:paraId="1203B6BE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8F1CA2" w:rsidR="00EF398E" w:rsidP="004A4118" w:rsidRDefault="00EF398E" w14:paraId="531D3180" w14:textId="2200EA79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Pr="008F1CA2" w:rsidR="00EF398E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B78" w:rsidRDefault="00AD6B78" w14:paraId="7E6A161F" w14:textId="77777777">
      <w:r>
        <w:separator/>
      </w:r>
    </w:p>
  </w:endnote>
  <w:endnote w:type="continuationSeparator" w:id="0">
    <w:p w:rsidR="00AD6B78" w:rsidRDefault="00AD6B78" w14:paraId="0AFC7016" w14:textId="77777777">
      <w:r>
        <w:continuationSeparator/>
      </w:r>
    </w:p>
  </w:endnote>
  <w:endnote w:id="1">
    <w:p w:rsidR="006C7B84" w:rsidP="004A4118" w:rsidRDefault="00D97FE7" w14:paraId="2CAB62E7" w14:textId="541B2E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P="006C7B84" w:rsidRDefault="00D97FE7" w14:paraId="34985CE8" w14:textId="243486E1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Pr="002A2E71" w:rsidR="00A61D65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Pr="002A2E71" w:rsidR="00A61D65">
        <w:rPr>
          <w:rFonts w:ascii="Verdana" w:hAnsi="Verdana"/>
          <w:sz w:val="16"/>
          <w:szCs w:val="16"/>
          <w:lang w:val="en-GB"/>
        </w:rPr>
        <w:t>.</w:t>
      </w:r>
    </w:p>
    <w:p w:rsidR="006C7B84" w:rsidP="006C7B84" w:rsidRDefault="006C7B84" w14:paraId="0E272176" w14:textId="47CBEA2C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Pr="002A2E71" w:rsidR="006C7B84" w:rsidP="00D460E4" w:rsidRDefault="006C7B84" w14:paraId="0BCCDEF7" w14:textId="14355C3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Pr="002A2E71" w:rsidR="00377526" w:rsidP="004A4118" w:rsidRDefault="00377526" w14:paraId="5D72C5CB" w14:textId="26FD349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A2E71" w:rsidR="00377526" w:rsidP="004A4118" w:rsidRDefault="00377526" w14:paraId="5D72C5CC" w14:textId="05A5DC43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A2E71" w:rsidR="00D302B8" w:rsidP="004A4118" w:rsidRDefault="00D302B8" w14:paraId="0D935992" w14:textId="7F25F8DD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 w:rsidR="00F550D9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4A7277" w:rsidR="00377526" w:rsidP="004A4118" w:rsidRDefault="00377526" w14:paraId="5D72C5CD" w14:textId="230037A3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w:history="1" r:id="rId1">
        <w:r w:rsidRPr="00D81DA8" w:rsidR="00B85AD2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:rsidRPr="008F1CA2" w:rsidR="008F1CA2" w:rsidP="004A4118" w:rsidRDefault="008F1CA2" w14:paraId="2A32932D" w14:textId="50168C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Pr="00D460E4" w:rsidR="00383F05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D460E4" w:rsidR="00383F05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Pr="00D460E4" w:rsidR="00675BDD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Pr="00D460E4" w:rsidR="00383F05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Pr="00D460E4"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Pr="00D460E4"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Pr="00D460E4"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Pr="00D460E4" w:rsidR="00383F05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D460E4"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D460E4" w:rsidR="00383F05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Pr="00D460E4"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D460E4" w:rsid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Pr="00D460E4"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9F32D0" w14:paraId="2EB0E9E7" w14:textId="20A32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D72C5C3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5B4" w:rsidRDefault="005655B4" w14:paraId="5D72C5C5" w14:textId="77777777">
    <w:pPr>
      <w:pStyle w:val="Footer"/>
    </w:pPr>
  </w:p>
  <w:p w:rsidRPr="00910BEB" w:rsidR="00506408" w:rsidP="00EE60CF" w:rsidRDefault="00506408" w14:paraId="5D72C5C6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B78" w:rsidRDefault="00AD6B78" w14:paraId="3C227380" w14:textId="77777777">
      <w:r>
        <w:separator/>
      </w:r>
    </w:p>
  </w:footnote>
  <w:footnote w:type="continuationSeparator" w:id="0">
    <w:p w:rsidR="00AD6B78" w:rsidRDefault="00AD6B78" w14:paraId="278A29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A286D" w:rsidR="00E01AAA" w:rsidTr="00FE0FB6" w14:paraId="5D72C5C1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D72C5BF" w14:textId="0ADB2CF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495B18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Pr="00967BFC" w:rsidR="00E01AAA" w:rsidP="00C05937" w:rsidRDefault="002C6870" w14:paraId="5D72C5C0" w14:textId="1558D2AE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P="007967A9" w:rsidRDefault="00AD66BB" w14:paraId="5D72C5D1" w14:textId="259778B8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:rsidRPr="00AD66BB" w:rsidR="002C6870" w:rsidP="007967A9" w:rsidRDefault="002C6870" w14:paraId="3EFEF253" w14:textId="6CDB27D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:rsidR="007967A9" w:rsidP="007967A9" w:rsidRDefault="007A4430" w14:paraId="5D72C5D2" w14:textId="7777777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 w:rsid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Pr="00AD66BB" w:rsidR="00AD66BB" w:rsidP="002C6870" w:rsidRDefault="007967A9" w14:paraId="5D72C5D4" w14:textId="485FAFE6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091DBAFB">
                  <v:shapetype id="_x0000_t202" coordsize="21600,21600" o:spt="202" path="m,l,21600r21600,l21600,xe" w14:anchorId="5D72C5C7">
                    <v:stroke joinstyle="miter"/>
                    <v:path gradientshapeok="t" o:connecttype="rect"/>
                  </v:shapetype>
                  <v:shape id="Text Box 7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>
                    <v:textbox>
                      <w:txbxContent>
                        <w:p w:rsidR="00AD66BB" w:rsidP="007967A9" w:rsidRDefault="00AD66BB" w14:paraId="2C97DA3A" w14:textId="259778B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:rsidRPr="00AD66BB" w:rsidR="002C6870" w:rsidP="007967A9" w:rsidRDefault="002C6870" w14:paraId="6716E79B" w14:textId="6CDB27D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:rsidR="007967A9" w:rsidP="007967A9" w:rsidRDefault="007A4430" w14:paraId="283ABBC3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AD66BB" w:rsidR="00AD66BB" w:rsidP="002C6870" w:rsidRDefault="007967A9" w14:paraId="2EF0040A" w14:textId="485FAFE6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Pr="00495B18" w:rsidR="00506408" w:rsidP="00967BFC" w:rsidRDefault="00506408" w14:paraId="5D72C5C2" w14:textId="77777777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FC1" w:rsidR="00506408" w:rsidP="00E01AAA" w:rsidRDefault="00506408" w14:paraId="5D72C5C4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8602C4A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BB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Comment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Comment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Comment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A8934-E4E0-4E24-8F63-91DB281711EB}"/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4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vanessa sainton;Johannes.Gehringer@ec.europa.eu</dc:creator>
  <keywords>EL4</keywords>
  <lastModifiedBy>Nensi Deranja</lastModifiedBy>
  <revision>3</revision>
  <lastPrinted>2013-11-06T08:46:00.0000000Z</lastPrinted>
  <dcterms:created xsi:type="dcterms:W3CDTF">2025-03-20T10:07:00.0000000Z</dcterms:created>
  <dcterms:modified xsi:type="dcterms:W3CDTF">2026-05-25T11:45:23.4208343Z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0x010100E66E3A87842DAD4098E01A78647C571E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Order">
    <vt:r8>261600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