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42AF75BE" w:rsidR="00FD6452" w:rsidRPr="00F12F3D" w:rsidRDefault="2156E4C0" w:rsidP="773BE38D">
      <w:pPr>
        <w:rPr>
          <w:b/>
          <w:bCs/>
          <w:sz w:val="24"/>
          <w:szCs w:val="24"/>
          <w:lang w:val="en-GB"/>
        </w:rPr>
      </w:pPr>
      <w:r w:rsidRPr="0013277F">
        <w:rPr>
          <w:b/>
          <w:bCs/>
          <w:sz w:val="24"/>
          <w:szCs w:val="24"/>
          <w:lang w:val="en-GB"/>
        </w:rPr>
        <w:t xml:space="preserve">Grant agreement model for Erasmus+ </w:t>
      </w:r>
      <w:r w:rsidR="00AA657D" w:rsidRPr="0013277F">
        <w:rPr>
          <w:b/>
          <w:bCs/>
          <w:sz w:val="24"/>
          <w:szCs w:val="24"/>
          <w:lang w:val="en-GB"/>
        </w:rPr>
        <w:t>mobility participants</w:t>
      </w:r>
      <w:r w:rsidR="00642BAF" w:rsidRPr="0013277F">
        <w:rPr>
          <w:b/>
          <w:bCs/>
          <w:sz w:val="24"/>
          <w:szCs w:val="24"/>
          <w:lang w:val="en-GB"/>
        </w:rPr>
        <w:t xml:space="preserve"> – higher education</w:t>
      </w:r>
      <w:r w:rsidR="007D4F43" w:rsidRPr="0013277F">
        <w:rPr>
          <w:b/>
          <w:bCs/>
          <w:sz w:val="24"/>
          <w:szCs w:val="24"/>
          <w:lang w:val="en-GB"/>
        </w:rPr>
        <w:t xml:space="preserve"> invited staff from enterprises</w:t>
      </w:r>
    </w:p>
    <w:p w14:paraId="378AD75C" w14:textId="77777777" w:rsidR="00F16BF1" w:rsidRDefault="00F16BF1" w:rsidP="773BE38D">
      <w:pPr>
        <w:rPr>
          <w:b/>
          <w:bCs/>
          <w:sz w:val="24"/>
          <w:szCs w:val="24"/>
          <w:lang w:val="en-GB"/>
        </w:rPr>
      </w:pPr>
    </w:p>
    <w:p w14:paraId="413A7487" w14:textId="4CD28CB4" w:rsidR="00984DD3" w:rsidRPr="003469F5" w:rsidRDefault="00984DD3" w:rsidP="773BE38D">
      <w:pPr>
        <w:jc w:val="both"/>
        <w:rPr>
          <w:highlight w:val="cyan"/>
          <w:lang w:val="en-GB"/>
        </w:rPr>
      </w:pPr>
      <w:r w:rsidRPr="003469F5">
        <w:rPr>
          <w:highlight w:val="cyan"/>
          <w:lang w:val="en-GB"/>
        </w:rPr>
        <w:t>[This template is applicable for participants taking part in any mobility activities in the higher education sector</w:t>
      </w:r>
      <w:r w:rsidR="00A9156D">
        <w:rPr>
          <w:highlight w:val="cyan"/>
          <w:lang w:val="en-GB"/>
        </w:rPr>
        <w:t xml:space="preserve"> (KA131 and KA171)</w:t>
      </w:r>
      <w:r w:rsidRPr="003469F5">
        <w:rPr>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NA </w:t>
      </w:r>
      <w:r w:rsidR="00330907" w:rsidRPr="003469F5">
        <w:rPr>
          <w:highlight w:val="cyan"/>
          <w:lang w:val="en-GB"/>
        </w:rPr>
        <w:t xml:space="preserve">or </w:t>
      </w:r>
      <w:r w:rsidR="00600FAD">
        <w:rPr>
          <w:highlight w:val="cyan"/>
          <w:lang w:val="en-GB"/>
        </w:rPr>
        <w:t>beneficiary/</w:t>
      </w:r>
      <w:r w:rsidR="00330907" w:rsidRPr="003469F5">
        <w:rPr>
          <w:highlight w:val="cyan"/>
          <w:lang w:val="en-GB"/>
        </w:rPr>
        <w:t xml:space="preserve">HEI/sending/receiving organisation </w:t>
      </w:r>
      <w:r w:rsidRPr="003469F5">
        <w:rPr>
          <w:highlight w:val="cyan"/>
          <w:lang w:val="en-GB"/>
        </w:rPr>
        <w:t>can add further provisions, if necessary.]</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proofErr w:type="gramStart"/>
      <w:r w:rsidRPr="003469F5">
        <w:rPr>
          <w:sz w:val="24"/>
          <w:szCs w:val="24"/>
          <w:lang w:val="en-GB"/>
        </w:rPr>
        <w:t>20</w:t>
      </w:r>
      <w:r w:rsidRPr="003469F5">
        <w:rPr>
          <w:sz w:val="24"/>
          <w:szCs w:val="24"/>
          <w:highlight w:val="yellow"/>
          <w:lang w:val="en-GB"/>
        </w:rPr>
        <w:t>..</w:t>
      </w:r>
      <w:proofErr w:type="gramEnd"/>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1F650C35" w14:textId="7B6A1EA8" w:rsidR="00642BAF" w:rsidRDefault="00642BAF" w:rsidP="773BE38D">
      <w:pPr>
        <w:rPr>
          <w:sz w:val="24"/>
          <w:szCs w:val="24"/>
          <w:lang w:val="en-GB"/>
        </w:rPr>
      </w:pPr>
      <w:r w:rsidRPr="69C50224">
        <w:rPr>
          <w:sz w:val="24"/>
          <w:szCs w:val="24"/>
          <w:highlight w:val="cyan"/>
          <w:lang w:val="en-GB"/>
        </w:rPr>
        <w:t>[For incoming invited staff from enterprises:</w:t>
      </w:r>
      <w:r w:rsidRPr="69C50224">
        <w:rPr>
          <w:sz w:val="24"/>
          <w:szCs w:val="24"/>
          <w:highlight w:val="yellow"/>
          <w:lang w:val="en-GB"/>
        </w:rPr>
        <w:t xml:space="preserve"> Full official name of the receiving institution</w:t>
      </w:r>
      <w:r w:rsidR="003469F5" w:rsidRPr="69C50224">
        <w:rPr>
          <w:sz w:val="24"/>
          <w:szCs w:val="24"/>
          <w:highlight w:val="yellow"/>
          <w:lang w:val="en-GB"/>
        </w:rPr>
        <w:t xml:space="preserve"> </w:t>
      </w:r>
      <w:r w:rsidRPr="69C50224">
        <w:rPr>
          <w:sz w:val="24"/>
          <w:szCs w:val="24"/>
          <w:highlight w:val="yellow"/>
          <w:lang w:val="en-GB"/>
        </w:rPr>
        <w:t>and Erasmus code</w:t>
      </w:r>
      <w:r w:rsidRPr="69C50224">
        <w:rPr>
          <w:sz w:val="24"/>
          <w:szCs w:val="24"/>
          <w:highlight w:val="cyan"/>
          <w:lang w:val="en-GB"/>
        </w:rPr>
        <w:t>]</w:t>
      </w:r>
    </w:p>
    <w:p w14:paraId="434DFA1F" w14:textId="5E827FCA" w:rsidR="00AA657D"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3C4672F8" w14:textId="77777777" w:rsidR="00AA657D" w:rsidRDefault="00AA657D" w:rsidP="773BE38D">
      <w:pPr>
        <w:rPr>
          <w:sz w:val="24"/>
          <w:szCs w:val="24"/>
          <w:lang w:val="en-GB"/>
        </w:rPr>
      </w:pPr>
    </w:p>
    <w:p w14:paraId="75B5798B" w14:textId="58E9387A"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Pr="773BE38D">
        <w:rPr>
          <w:sz w:val="24"/>
          <w:szCs w:val="24"/>
          <w:highlight w:val="cyan"/>
          <w:lang w:val="en-GB"/>
        </w:rPr>
        <w:t>[</w:t>
      </w:r>
      <w:r w:rsidR="00984DD3" w:rsidRPr="773BE38D">
        <w:rPr>
          <w:sz w:val="24"/>
          <w:szCs w:val="24"/>
          <w:highlight w:val="cyan"/>
          <w:lang w:val="en-GB"/>
        </w:rPr>
        <w:t xml:space="preserve">first and last name(s) </w:t>
      </w:r>
      <w:r w:rsidRPr="773BE38D">
        <w:rPr>
          <w:sz w:val="24"/>
          <w:szCs w:val="24"/>
          <w:highlight w:val="cyan"/>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77777777" w:rsidR="00824DF7" w:rsidRPr="003469F5" w:rsidRDefault="2156E4C0" w:rsidP="773BE38D">
      <w:pPr>
        <w:rPr>
          <w:sz w:val="24"/>
          <w:szCs w:val="24"/>
          <w:lang w:val="en-GB"/>
        </w:rPr>
      </w:pPr>
      <w:r w:rsidRPr="003469F5">
        <w:rPr>
          <w:sz w:val="24"/>
          <w:szCs w:val="24"/>
          <w:lang w:val="en-GB"/>
        </w:rPr>
        <w:t xml:space="preserve">Address: </w:t>
      </w:r>
      <w:r w:rsidRPr="003469F5">
        <w:rPr>
          <w:sz w:val="24"/>
          <w:szCs w:val="24"/>
          <w:highlight w:val="cyan"/>
          <w:lang w:val="en-GB"/>
        </w:rPr>
        <w:t>[official address in full]</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2F4D8FE8" w:rsidR="00A90767" w:rsidRPr="003469F5" w:rsidRDefault="2156E4C0" w:rsidP="773BE38D">
      <w:pPr>
        <w:rPr>
          <w:sz w:val="24"/>
          <w:szCs w:val="24"/>
          <w:highlight w:val="cyan"/>
          <w:lang w:val="en-GB"/>
        </w:rPr>
      </w:pPr>
      <w:r w:rsidRPr="003469F5">
        <w:rPr>
          <w:sz w:val="24"/>
          <w:szCs w:val="24"/>
          <w:highlight w:val="cyan"/>
          <w:lang w:val="en-GB"/>
        </w:rPr>
        <w:t>[For all participants receiving financial support from Erasmus+ EU fu</w:t>
      </w:r>
      <w:r w:rsidR="007E5C16" w:rsidRPr="003469F5">
        <w:rPr>
          <w:sz w:val="24"/>
          <w:szCs w:val="24"/>
          <w:highlight w:val="cyan"/>
          <w:lang w:val="en-GB"/>
        </w:rPr>
        <w:t>nds, except those receiving only</w:t>
      </w:r>
      <w:r w:rsidRPr="003469F5">
        <w:rPr>
          <w:sz w:val="24"/>
          <w:szCs w:val="24"/>
          <w:highlight w:val="cyan"/>
          <w:lang w:val="en-GB"/>
        </w:rPr>
        <w:t xml:space="preserve"> a zero-grant from EU funds</w:t>
      </w:r>
      <w:r w:rsidR="00FD3C4A">
        <w:rPr>
          <w:sz w:val="24"/>
          <w:szCs w:val="24"/>
          <w:highlight w:val="cyan"/>
          <w:lang w:val="en-GB"/>
        </w:rPr>
        <w:t>, if a European bank account is available</w:t>
      </w:r>
      <w:r w:rsidRPr="003469F5">
        <w:rPr>
          <w:sz w:val="24"/>
          <w:szCs w:val="24"/>
          <w:highlight w:val="cyan"/>
          <w:lang w:val="en-GB"/>
        </w:rPr>
        <w:t>]</w:t>
      </w:r>
    </w:p>
    <w:p w14:paraId="4D538069" w14:textId="66FB479B" w:rsidR="0023790E" w:rsidRPr="003469F5" w:rsidRDefault="00E506D9" w:rsidP="773BE38D">
      <w:pPr>
        <w:rPr>
          <w:snapToGrid/>
          <w:sz w:val="24"/>
          <w:szCs w:val="24"/>
          <w:lang w:val="en-GB"/>
        </w:rPr>
      </w:pPr>
      <w:r>
        <w:rPr>
          <w:rFonts w:ascii="Calibri" w:hAnsi="Calibri" w:cs="Calibri"/>
          <w:noProof/>
          <w:snapToGrid/>
          <w:lang w:val="en-US" w:eastAsia="en-US"/>
        </w:rPr>
        <mc:AlternateContent>
          <mc:Choice Requires="wps">
            <w:drawing>
              <wp:anchor distT="0" distB="0" distL="114300" distR="114300" simplePos="0" relativeHeight="251658240" behindDoc="0" locked="0" layoutInCell="1" allowOverlap="1" wp14:anchorId="4EC2041D" wp14:editId="0336C39E">
                <wp:simplePos x="0" y="0"/>
                <wp:positionH relativeFrom="column">
                  <wp:posOffset>-10160</wp:posOffset>
                </wp:positionH>
                <wp:positionV relativeFrom="paragraph">
                  <wp:posOffset>99060</wp:posOffset>
                </wp:positionV>
                <wp:extent cx="5717540" cy="932815"/>
                <wp:effectExtent l="0" t="0" r="0" b="63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32815"/>
                        </a:xfrm>
                        <a:prstGeom prst="rect">
                          <a:avLst/>
                        </a:prstGeom>
                        <a:solidFill>
                          <a:srgbClr val="FFFFFF"/>
                        </a:solidFill>
                        <a:ln w="9525">
                          <a:solidFill>
                            <a:srgbClr val="000000"/>
                          </a:solidFill>
                          <a:miter lim="800000"/>
                          <a:headEnd/>
                          <a:tailEnd/>
                        </a:ln>
                      </wps:spPr>
                      <wps:txb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0E1A25AB" w14:textId="77777777" w:rsidR="00F932DA" w:rsidRDefault="00277A7D" w:rsidP="00C9059C">
                            <w:pPr>
                              <w:rPr>
                                <w:lang w:val="en-GB"/>
                              </w:rPr>
                            </w:pPr>
                            <w:r w:rsidRPr="00C9059C">
                              <w:rPr>
                                <w:lang w:val="en-GB"/>
                              </w:rPr>
                              <w:t xml:space="preserve">Clearing/BIC/SWIFT number: </w:t>
                            </w:r>
                            <w:r>
                              <w:rPr>
                                <w:lang w:val="en-GB"/>
                              </w:rPr>
                              <w:tab/>
                            </w:r>
                            <w:r>
                              <w:rPr>
                                <w:lang w:val="en-GB"/>
                              </w:rPr>
                              <w:tab/>
                            </w:r>
                            <w:r>
                              <w:rPr>
                                <w:lang w:val="en-GB"/>
                              </w:rPr>
                              <w:tab/>
                            </w:r>
                          </w:p>
                          <w:p w14:paraId="702A7B50" w14:textId="74E4F1B8" w:rsidR="00277A7D" w:rsidRPr="00735E06" w:rsidRDefault="00277A7D" w:rsidP="00C9059C">
                            <w:pPr>
                              <w:rPr>
                                <w:lang w:val="en-GB"/>
                              </w:rPr>
                            </w:pP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2041D" id="_x0000_t202" coordsize="21600,21600" o:spt="202" path="m,l,21600r21600,l21600,xe">
                <v:stroke joinstyle="miter"/>
                <v:path gradientshapeok="t" o:connecttype="rect"/>
              </v:shapetype>
              <v:shape id="Text Box 3" o:spid="_x0000_s1026" type="#_x0000_t202" style="position:absolute;margin-left:-.8pt;margin-top:7.8pt;width:450.2pt;height:73.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B2FQIAACsEAAAOAAAAZHJzL2Uyb0RvYy54bWysU9tu2zAMfR+wfxD0vjjOkjU14hRdugwD&#10;ugvQ7QMUWbaFyaJGKbGzrx8lp2l2exmmB4EUqUPykFzdDJ1hB4Vegy15PplypqyEStum5F8+b18s&#10;OfNB2EoYsKrkR+X5zfr5s1XvCjWDFkylkBGI9UXvSt6G4Ios87JVnfATcMqSsQbsRCAVm6xC0RN6&#10;Z7LZdPoq6wErhyCV9/R6Nxr5OuHXtZLhY117FZgpOeUW0o3p3sU7W69E0aBwrZanNMQ/ZNEJbSno&#10;GepOBMH2qH+D6rRE8FCHiYQug7rWUqUaqJp8+ks1D61wKtVC5Hh3psn/P1j54fDgPiELw2sYqIGp&#10;CO/uQX71zMKmFbZRt4jQt0pUFDiPlGW988Xpa6TaFz6C7Pr3UFGTxT5AAhpq7CIrVCcjdGrA8Uy6&#10;GgKT9Li4yq8WczJJsl2/nC3zRQohisffDn14q6BjUSg5UlMTujjc+xCzEcWjSwzmwehqq41JCja7&#10;jUF2EDQA23RO6D+5Gct6ir6YLUYC/goxTedPEJ0ONMlGdyVfnp1EEWl7Y6s0Z0FoM8qUsrEnHiN1&#10;I4lh2A3kGPncQXUkRhHGiaUNI6EF/M5ZT9Nacv9tL1BxZt5Z6sp1Po8UhqTMF1czUvDSsru0CCsJ&#10;quSBs1HchHEl9g5101KkcQ4s3FIna51IfsrqlDdNZOL+tD1x5C/15PW04+sfAAAA//8DAFBLAwQU&#10;AAYACAAAACEAzxQYvd0AAAAJAQAADwAAAGRycy9kb3ducmV2LnhtbExPy07DMBC8I/EP1iJxQa3T&#10;QkMa4lQICQQ3KAiubrxNIux1sN00/D3LCU6reWh2ptpMzooRQ+w9KVjMMxBIjTc9tQreXu9nBYiY&#10;NBltPaGCb4ywqU9PKl0af6QXHLepFRxCsdQKupSGUsrYdOh0nPsBibW9D04nhqGVJugjhzsrl1mW&#10;S6d74g+dHvCuw+Zze3AKiqvH8SM+XT6/N/nertPF9fjwFZQ6P5tub0AknNKfGX7rc3WoudPOH8hE&#10;YRXMFjk7mV/xZb1YFzxlx0S+XIGsK/l/Qf0DAAD//wMAUEsBAi0AFAAGAAgAAAAhALaDOJL+AAAA&#10;4QEAABMAAAAAAAAAAAAAAAAAAAAAAFtDb250ZW50X1R5cGVzXS54bWxQSwECLQAUAAYACAAAACEA&#10;OP0h/9YAAACUAQAACwAAAAAAAAAAAAAAAAAvAQAAX3JlbHMvLnJlbHNQSwECLQAUAAYACAAAACEA&#10;bFlgdhUCAAArBAAADgAAAAAAAAAAAAAAAAAuAgAAZHJzL2Uyb0RvYy54bWxQSwECLQAUAAYACAAA&#10;ACEAzxQYvd0AAAAJAQAADwAAAAAAAAAAAAAAAABvBAAAZHJzL2Rvd25yZXYueG1sUEsFBgAAAAAE&#10;AAQA8wAAAHkFAAAAAA==&#10;">
                <v:textbox>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0E1A25AB" w14:textId="77777777" w:rsidR="00F932DA" w:rsidRDefault="00277A7D" w:rsidP="00C9059C">
                      <w:pPr>
                        <w:rPr>
                          <w:lang w:val="en-GB"/>
                        </w:rPr>
                      </w:pPr>
                      <w:r w:rsidRPr="00C9059C">
                        <w:rPr>
                          <w:lang w:val="en-GB"/>
                        </w:rPr>
                        <w:t xml:space="preserve">Clearing/BIC/SWIFT number: </w:t>
                      </w:r>
                      <w:r>
                        <w:rPr>
                          <w:lang w:val="en-GB"/>
                        </w:rPr>
                        <w:tab/>
                      </w:r>
                      <w:r>
                        <w:rPr>
                          <w:lang w:val="en-GB"/>
                        </w:rPr>
                        <w:tab/>
                      </w:r>
                      <w:r>
                        <w:rPr>
                          <w:lang w:val="en-GB"/>
                        </w:rPr>
                        <w:tab/>
                      </w:r>
                    </w:p>
                    <w:p w14:paraId="702A7B50" w14:textId="74E4F1B8" w:rsidR="00277A7D" w:rsidRPr="00735E06" w:rsidRDefault="00277A7D" w:rsidP="00C9059C">
                      <w:pPr>
                        <w:rPr>
                          <w:lang w:val="en-GB"/>
                        </w:rPr>
                      </w:pP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mc:Fallback>
        </mc:AlternateConten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2905B8A8" w14:textId="77777777" w:rsidR="00F932DA" w:rsidRDefault="00F932DA" w:rsidP="773BE38D">
      <w:pPr>
        <w:jc w:val="both"/>
        <w:rPr>
          <w:sz w:val="24"/>
          <w:szCs w:val="24"/>
          <w:lang w:val="en-GB"/>
        </w:rPr>
      </w:pPr>
    </w:p>
    <w:p w14:paraId="46E06DD9" w14:textId="77B9ABEE"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6B825C79" w14:textId="1A53F55B" w:rsidR="00613304" w:rsidRPr="003469F5" w:rsidRDefault="00F96310" w:rsidP="006A0FD0">
      <w:pPr>
        <w:tabs>
          <w:tab w:val="left" w:pos="1701"/>
        </w:tabs>
        <w:ind w:left="1701" w:hanging="1701"/>
        <w:rPr>
          <w:sz w:val="24"/>
          <w:szCs w:val="24"/>
          <w:lang w:val="en-GB"/>
        </w:rPr>
      </w:pPr>
      <w:r w:rsidRPr="007D4F43">
        <w:rPr>
          <w:sz w:val="24"/>
          <w:szCs w:val="24"/>
          <w:lang w:val="en-GB"/>
        </w:rPr>
        <w:t>Annex I</w:t>
      </w:r>
      <w:r w:rsidR="006A0FD0" w:rsidRPr="007D4F43">
        <w:rPr>
          <w:sz w:val="24"/>
          <w:szCs w:val="24"/>
          <w:lang w:val="en-GB"/>
        </w:rPr>
        <w:t xml:space="preserve">               </w:t>
      </w:r>
      <w:r w:rsidR="00FD3C4A" w:rsidRPr="007D4F43">
        <w:rPr>
          <w:sz w:val="24"/>
          <w:szCs w:val="24"/>
          <w:lang w:val="en-GB"/>
        </w:rPr>
        <w:t>Erasmus+ m</w:t>
      </w:r>
      <w:r w:rsidR="00107AA7" w:rsidRPr="007D4F43">
        <w:rPr>
          <w:sz w:val="24"/>
          <w:szCs w:val="24"/>
          <w:lang w:val="en-GB"/>
        </w:rPr>
        <w:t xml:space="preserve">obility agreement for </w:t>
      </w:r>
      <w:r w:rsidR="00613304" w:rsidRPr="007D4F43">
        <w:rPr>
          <w:sz w:val="24"/>
          <w:szCs w:val="24"/>
          <w:lang w:val="en-GB"/>
        </w:rPr>
        <w:t>staff mobility for teaching</w:t>
      </w:r>
    </w:p>
    <w:p w14:paraId="73B3FEF9" w14:textId="0990F363" w:rsidR="00373085" w:rsidRDefault="00613304" w:rsidP="00107AA7">
      <w:pPr>
        <w:tabs>
          <w:tab w:val="left" w:pos="1701"/>
        </w:tabs>
        <w:ind w:left="1701" w:hanging="1701"/>
        <w:rPr>
          <w:sz w:val="24"/>
          <w:szCs w:val="24"/>
          <w:lang w:val="en-GB"/>
        </w:rPr>
      </w:pPr>
      <w:r w:rsidRPr="003469F5">
        <w:rPr>
          <w:sz w:val="24"/>
          <w:szCs w:val="24"/>
          <w:lang w:val="en-GB"/>
        </w:rPr>
        <w:tab/>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0A640FD3" w14:textId="77777777" w:rsidR="00B24EA9" w:rsidRDefault="00B24EA9" w:rsidP="006A0FD0">
      <w:pPr>
        <w:tabs>
          <w:tab w:val="left" w:pos="1701"/>
        </w:tabs>
        <w:ind w:left="1701" w:hanging="1701"/>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1E4F04D7" w14:textId="7A780E21" w:rsidR="00EC79EA" w:rsidRPr="001B2A38" w:rsidRDefault="00EC79EA" w:rsidP="00F932DA">
      <w:pPr>
        <w:rPr>
          <w:lang w:val="en-GB"/>
        </w:rPr>
      </w:pPr>
      <w:r w:rsidRPr="005C1EB3">
        <w:rPr>
          <w:highlight w:val="cyan"/>
          <w:lang w:val="en-GB"/>
        </w:rPr>
        <w:t xml:space="preserve">[NA can choose to add below </w:t>
      </w:r>
      <w:proofErr w:type="spellStart"/>
      <w:r w:rsidRPr="005C1EB3">
        <w:rPr>
          <w:highlight w:val="cyan"/>
          <w:lang w:val="en-GB"/>
        </w:rPr>
        <w:t>tickboxes</w:t>
      </w:r>
      <w:proofErr w:type="spellEnd"/>
      <w:r w:rsidRPr="005C1EB3">
        <w:rPr>
          <w:highlight w:val="cyan"/>
          <w:lang w:val="en-GB"/>
        </w:rPr>
        <w:t xml:space="preserve"> if useful]</w:t>
      </w:r>
    </w:p>
    <w:p w14:paraId="58795E4E" w14:textId="77777777" w:rsidR="00EC79EA" w:rsidRPr="007E5C16" w:rsidRDefault="00EC79EA" w:rsidP="00EC79EA">
      <w:pPr>
        <w:jc w:val="both"/>
        <w:rPr>
          <w:lang w:val="en-GB"/>
        </w:rPr>
      </w:pPr>
      <w:r w:rsidRPr="007E5C16">
        <w:rPr>
          <w:lang w:val="en-GB"/>
        </w:rPr>
        <w:t>Total amount includes [</w:t>
      </w:r>
      <w:r w:rsidRPr="005C1EB3">
        <w:rPr>
          <w:highlight w:val="cyan"/>
          <w:lang w:val="en-GB"/>
        </w:rPr>
        <w:t>select if applicable</w:t>
      </w:r>
      <w:r w:rsidRPr="007E5C16">
        <w:rPr>
          <w:lang w:val="en-GB"/>
        </w:rPr>
        <w:t>]:</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25646AFD" w14:textId="3E1FBE5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Green travel </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lastRenderedPageBreak/>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77777777" w:rsidR="00522CD5" w:rsidRDefault="00522CD5" w:rsidP="773BE38D">
      <w:pPr>
        <w:jc w:val="both"/>
        <w:rPr>
          <w:sz w:val="24"/>
          <w:szCs w:val="24"/>
          <w:highlight w:val="cyan"/>
          <w:lang w:val="en-GB"/>
        </w:rPr>
      </w:pPr>
    </w:p>
    <w:p w14:paraId="427FAB12" w14:textId="77777777" w:rsidR="00F92BA8" w:rsidRPr="003469F5" w:rsidRDefault="2156E4C0" w:rsidP="773BE38D">
      <w:pPr>
        <w:jc w:val="both"/>
        <w:rPr>
          <w:highlight w:val="cyan"/>
          <w:lang w:val="en-GB"/>
        </w:rPr>
      </w:pPr>
      <w:r w:rsidRPr="003469F5">
        <w:rPr>
          <w:highlight w:val="cyan"/>
          <w:lang w:val="en-GB"/>
        </w:rPr>
        <w:t>[It is not compulsory to circulate papers with original signatures for Annex I of this document: scanned copies of signatures and electronic signatures may be accepted</w:t>
      </w:r>
      <w:r w:rsidR="00984DD3" w:rsidRPr="003469F5">
        <w:rPr>
          <w:highlight w:val="cyan"/>
          <w:lang w:val="en-GB"/>
        </w:rPr>
        <w:t xml:space="preserve"> (including via the Erasmus Without Paper Network)</w:t>
      </w:r>
      <w:r w:rsidRPr="003469F5">
        <w:rPr>
          <w:highlight w:val="cyan"/>
          <w:lang w:val="en-GB"/>
        </w:rPr>
        <w:t>, depending on the national legislation or institutional regulations.]</w:t>
      </w:r>
    </w:p>
    <w:p w14:paraId="36D2A708" w14:textId="77777777" w:rsidR="00F92BA8" w:rsidRDefault="00F92BA8" w:rsidP="00065470">
      <w:pPr>
        <w:jc w:val="both"/>
        <w:rPr>
          <w:sz w:val="24"/>
          <w:szCs w:val="24"/>
          <w:highlight w:val="cyan"/>
          <w:lang w:val="en-GB"/>
        </w:rPr>
      </w:pPr>
    </w:p>
    <w:p w14:paraId="4374E8A2" w14:textId="77777777" w:rsidR="00E506D9" w:rsidRDefault="00E506D9" w:rsidP="2156E4C0">
      <w:pPr>
        <w:jc w:val="center"/>
        <w:rPr>
          <w:sz w:val="24"/>
          <w:szCs w:val="24"/>
          <w:lang w:val="en-GB"/>
        </w:rPr>
      </w:pPr>
    </w:p>
    <w:p w14:paraId="4A5EC169" w14:textId="249356C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w:t>
      </w:r>
      <w:proofErr w:type="gramStart"/>
      <w:r w:rsidRPr="00735E06">
        <w:rPr>
          <w:lang w:val="en-GB"/>
        </w:rPr>
        <w:t>parties</w:t>
      </w:r>
      <w:proofErr w:type="gramEnd"/>
      <w:r w:rsidRPr="00735E06">
        <w:rPr>
          <w:lang w:val="en-GB"/>
        </w:rPr>
        <w:t xml:space="preserve">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773BE38D">
        <w:rPr>
          <w:highlight w:val="cyan"/>
          <w:lang w:val="en-GB"/>
        </w:rPr>
        <w:t>[date]</w:t>
      </w:r>
      <w:r w:rsidR="00662C71" w:rsidRPr="773BE38D">
        <w:rPr>
          <w:lang w:val="en-GB"/>
        </w:rPr>
        <w:t xml:space="preserve"> at the earliest</w:t>
      </w:r>
      <w:r w:rsidR="00D70C32" w:rsidRPr="773BE38D">
        <w:rPr>
          <w:lang w:val="en-GB"/>
        </w:rPr>
        <w:t xml:space="preserve"> and end on </w:t>
      </w:r>
      <w:r w:rsidR="00D70C32" w:rsidRPr="773BE38D">
        <w:rPr>
          <w:highlight w:val="cyan"/>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62D4F09C"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days</w:t>
      </w:r>
      <w:r w:rsidR="005C1EB3" w:rsidRPr="0092684D">
        <w:rPr>
          <w:lang w:val="en-GB"/>
        </w:rPr>
        <w:t xml:space="preserve">. </w:t>
      </w:r>
      <w:r w:rsidR="007F6CB2" w:rsidRPr="0092684D">
        <w:rPr>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711F0895"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891244">
        <w:rPr>
          <w:highlight w:val="cyan"/>
          <w:lang w:val="en-GB"/>
        </w:rPr>
        <w:t>[choose what is applicable:</w:t>
      </w:r>
      <w:r w:rsidR="00891244" w:rsidRPr="42EC4287">
        <w:rPr>
          <w:highlight w:val="yellow"/>
          <w:lang w:val="en-GB"/>
        </w:rPr>
        <w:t xml:space="preserve"> </w:t>
      </w:r>
      <w:r w:rsidR="007740C9" w:rsidRPr="42EC4287">
        <w:rPr>
          <w:highlight w:val="yellow"/>
          <w:lang w:val="en-GB"/>
        </w:rPr>
        <w:t>certificate</w:t>
      </w:r>
      <w:r w:rsidR="002B2378" w:rsidRPr="42EC4287">
        <w:rPr>
          <w:highlight w:val="yellow"/>
          <w:lang w:val="en-GB"/>
        </w:rPr>
        <w:t xml:space="preserve"> of attendance</w:t>
      </w:r>
      <w:r w:rsidRPr="42EC4287">
        <w:rPr>
          <w:highlight w:val="yellow"/>
          <w:lang w:val="en-GB"/>
        </w:rPr>
        <w:t xml:space="preserve"> </w:t>
      </w:r>
      <w:r w:rsidR="009823AB" w:rsidRPr="42EC4287">
        <w:rPr>
          <w:highlight w:val="yellow"/>
          <w:lang w:val="en-GB"/>
        </w:rPr>
        <w:t>(or statement attached to these documents)]</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3D5E3F57" w14:textId="3C7D8A37" w:rsidR="004F4C93" w:rsidRDefault="00322E1A" w:rsidP="008220A2">
      <w:pPr>
        <w:ind w:left="567" w:hanging="567"/>
        <w:jc w:val="both"/>
        <w:rPr>
          <w:highlight w:val="cyan"/>
          <w:lang w:val="en-GB"/>
        </w:rPr>
      </w:pPr>
      <w:r>
        <w:rPr>
          <w:lang w:val="en-GB"/>
        </w:rPr>
        <w:t xml:space="preserve">3.2 </w:t>
      </w:r>
      <w:r w:rsidR="00522BBF">
        <w:rPr>
          <w:lang w:val="en-GB"/>
        </w:rPr>
        <w:tab/>
      </w:r>
      <w:r w:rsidR="002B2378" w:rsidRPr="003469F5">
        <w:rPr>
          <w:highlight w:val="cyan"/>
          <w:lang w:val="en-GB"/>
        </w:rPr>
        <w:t>[For staff</w:t>
      </w:r>
      <w:r w:rsidR="002070E2">
        <w:rPr>
          <w:highlight w:val="cyan"/>
          <w:lang w:val="en-GB"/>
        </w:rPr>
        <w:t>,</w:t>
      </w:r>
      <w:r w:rsidR="004F4C93">
        <w:rPr>
          <w:highlight w:val="cyan"/>
          <w:lang w:val="en-GB"/>
        </w:rPr>
        <w:t xml:space="preserve"> </w:t>
      </w:r>
      <w:r w:rsidR="002B2378" w:rsidRPr="003469F5">
        <w:rPr>
          <w:highlight w:val="cyan"/>
          <w:lang w:val="en-GB"/>
        </w:rPr>
        <w:t>NA/</w:t>
      </w:r>
      <w:r w:rsidR="002070E2">
        <w:rPr>
          <w:highlight w:val="cyan"/>
          <w:lang w:val="en-GB"/>
        </w:rPr>
        <w:t>beneficiary</w:t>
      </w:r>
      <w:r w:rsidR="002070E2" w:rsidRPr="003469F5">
        <w:rPr>
          <w:highlight w:val="cyan"/>
          <w:lang w:val="en-GB"/>
        </w:rPr>
        <w:t xml:space="preserve"> </w:t>
      </w:r>
      <w:r w:rsidR="002B2378" w:rsidRPr="003469F5">
        <w:rPr>
          <w:highlight w:val="cyan"/>
          <w:lang w:val="en-GB"/>
        </w:rPr>
        <w:t>shall select Option 1, Option 2 or Option 3]</w:t>
      </w:r>
    </w:p>
    <w:p w14:paraId="79C5400C" w14:textId="3B54C033" w:rsidR="002B2378" w:rsidRPr="003469F5" w:rsidRDefault="002B2378" w:rsidP="773BE38D">
      <w:pPr>
        <w:ind w:left="567"/>
        <w:jc w:val="both"/>
        <w:rPr>
          <w:highlight w:val="cyan"/>
          <w:lang w:val="en-GB"/>
        </w:rPr>
      </w:pPr>
      <w:r w:rsidRPr="003469F5">
        <w:rPr>
          <w:highlight w:val="cyan"/>
          <w:lang w:val="en-GB"/>
        </w:rPr>
        <w:t>[Option 1:</w:t>
      </w:r>
    </w:p>
    <w:p w14:paraId="5088B4FF" w14:textId="36A1BFBD" w:rsidR="004F4C93" w:rsidRDefault="002B2378" w:rsidP="008220A2">
      <w:pPr>
        <w:ind w:left="873"/>
        <w:jc w:val="both"/>
        <w:rPr>
          <w:highlight w:val="cyan"/>
          <w:lang w:val="en-GB"/>
        </w:rPr>
      </w:pPr>
      <w:r w:rsidRPr="003469F5">
        <w:rPr>
          <w:highlight w:val="yellow"/>
          <w:lang w:val="en-GB"/>
        </w:rPr>
        <w:t>The organisation shall provide the participant the total financial support for the mobility period, EUR […</w:t>
      </w:r>
      <w:r w:rsidR="00171ECD">
        <w:rPr>
          <w:highlight w:val="yellow"/>
          <w:lang w:val="en-GB"/>
        </w:rPr>
        <w:t>/</w:t>
      </w:r>
      <w:r w:rsidR="00171ECD" w:rsidRPr="773BE38D">
        <w:rPr>
          <w:highlight w:val="cyan"/>
          <w:lang w:val="en-GB"/>
        </w:rPr>
        <w:t>For zero-grant participants</w:t>
      </w:r>
      <w:r w:rsidR="00171ECD">
        <w:rPr>
          <w:highlight w:val="yellow"/>
          <w:lang w:val="en-GB"/>
        </w:rPr>
        <w:t xml:space="preserve"> 0</w:t>
      </w:r>
      <w:r w:rsidR="00171ECD" w:rsidRPr="009B64E7">
        <w:rPr>
          <w:highlight w:val="yellow"/>
          <w:lang w:val="en-GB"/>
        </w:rPr>
        <w:t>]</w:t>
      </w:r>
      <w:r w:rsidRPr="003469F5">
        <w:rPr>
          <w:highlight w:val="cyan"/>
          <w:lang w:val="en-GB"/>
        </w:rPr>
        <w:t>],</w:t>
      </w:r>
      <w:r w:rsidRPr="003469F5">
        <w:rPr>
          <w:highlight w:val="yellow"/>
          <w:lang w:val="en-GB"/>
        </w:rPr>
        <w:t xml:space="preserve"> </w:t>
      </w:r>
    </w:p>
    <w:p w14:paraId="0C04F87C" w14:textId="16DA5201" w:rsidR="002B2378" w:rsidRPr="003469F5" w:rsidRDefault="002B2378" w:rsidP="773BE38D">
      <w:pPr>
        <w:ind w:left="567"/>
        <w:jc w:val="both"/>
        <w:rPr>
          <w:highlight w:val="cyan"/>
          <w:lang w:val="en-GB"/>
        </w:rPr>
      </w:pPr>
      <w:r w:rsidRPr="003469F5">
        <w:rPr>
          <w:highlight w:val="cyan"/>
          <w:lang w:val="en-GB"/>
        </w:rPr>
        <w:t>[Option 2:</w:t>
      </w:r>
      <w:r w:rsidRPr="773BE38D">
        <w:rPr>
          <w:lang w:val="en-GB"/>
        </w:rPr>
        <w:t xml:space="preserve"> </w:t>
      </w:r>
    </w:p>
    <w:p w14:paraId="3C4110F5" w14:textId="76458169" w:rsidR="002B2378" w:rsidRPr="00E85FDD" w:rsidRDefault="002B2378" w:rsidP="008220A2">
      <w:pPr>
        <w:ind w:left="873"/>
        <w:jc w:val="both"/>
        <w:rPr>
          <w:lang w:val="en-GB"/>
        </w:rPr>
      </w:pPr>
      <w:r w:rsidRPr="003469F5">
        <w:rPr>
          <w:highlight w:val="yellow"/>
          <w:lang w:val="en-GB"/>
        </w:rPr>
        <w:t>The organisation shall provide the participant with the required support in the form of direct provision o</w:t>
      </w:r>
      <w:r w:rsidR="00A63CDC">
        <w:rPr>
          <w:highlight w:val="yellow"/>
          <w:lang w:val="en-GB"/>
        </w:rPr>
        <w:t xml:space="preserve">f the needed support services. </w:t>
      </w:r>
      <w:r w:rsidRPr="003469F5">
        <w:rPr>
          <w:highlight w:val="yellow"/>
          <w:lang w:val="en-GB"/>
        </w:rPr>
        <w:t>The organisation shall ensure that the provision of services will meet the necessary quality and safety standards.</w:t>
      </w:r>
      <w:r w:rsidRPr="003469F5">
        <w:rPr>
          <w:highlight w:val="cyan"/>
          <w:lang w:val="en-GB"/>
        </w:rPr>
        <w:t>]</w:t>
      </w:r>
    </w:p>
    <w:p w14:paraId="2734590D" w14:textId="77777777" w:rsidR="002B2378" w:rsidRPr="003469F5" w:rsidRDefault="002B2378" w:rsidP="773BE38D">
      <w:pPr>
        <w:ind w:left="567"/>
        <w:jc w:val="both"/>
        <w:rPr>
          <w:color w:val="000000" w:themeColor="text1"/>
          <w:highlight w:val="cyan"/>
          <w:lang w:val="en-GB"/>
        </w:rPr>
      </w:pPr>
      <w:r w:rsidRPr="003469F5">
        <w:rPr>
          <w:color w:val="000000" w:themeColor="text1"/>
          <w:highlight w:val="cyan"/>
          <w:lang w:val="en-GB"/>
        </w:rPr>
        <w:t>[Option 3:</w:t>
      </w:r>
      <w:r w:rsidRPr="773BE38D">
        <w:rPr>
          <w:color w:val="000000" w:themeColor="text1"/>
          <w:lang w:val="en-GB"/>
        </w:rPr>
        <w:t xml:space="preserve"> </w:t>
      </w:r>
    </w:p>
    <w:p w14:paraId="760109D6" w14:textId="3351A399" w:rsidR="002B2378" w:rsidRPr="003469F5" w:rsidRDefault="002B2378" w:rsidP="773BE38D">
      <w:pPr>
        <w:ind w:left="873"/>
        <w:jc w:val="both"/>
        <w:rPr>
          <w:highlight w:val="yellow"/>
          <w:lang w:val="en-GB"/>
        </w:rPr>
      </w:pPr>
      <w:r w:rsidRPr="003469F5">
        <w:rPr>
          <w:highlight w:val="yellow"/>
          <w:lang w:val="en-GB"/>
        </w:rPr>
        <w:t xml:space="preserve">The organisation shall provide the participant with the required support in the form of a payment of the following amount </w:t>
      </w:r>
      <w:r w:rsidRPr="773BE38D">
        <w:rPr>
          <w:highlight w:val="yellow"/>
          <w:lang w:val="en-GB"/>
        </w:rPr>
        <w:t xml:space="preserve">EUR </w:t>
      </w:r>
      <w:r w:rsidRPr="003469F5">
        <w:rPr>
          <w:highlight w:val="yellow"/>
          <w:lang w:val="en-GB"/>
        </w:rPr>
        <w:t>[…] and in the form of direct provision of: [travel/</w:t>
      </w:r>
      <w:r w:rsidR="00171ECD">
        <w:rPr>
          <w:highlight w:val="yellow"/>
          <w:lang w:val="en-GB"/>
        </w:rPr>
        <w:t>subsistence</w:t>
      </w:r>
      <w:r w:rsidRPr="003469F5">
        <w:rPr>
          <w:highlight w:val="yellow"/>
          <w:lang w:val="en-GB"/>
        </w:rPr>
        <w:t>]. The organisation shall ensure that the direct provision of services will meet the necessary quality and safety standards.</w:t>
      </w:r>
      <w:r w:rsidRPr="003469F5">
        <w:rPr>
          <w:highlight w:val="cyan"/>
          <w:lang w:val="en-GB"/>
        </w:rPr>
        <w:t>]</w:t>
      </w:r>
    </w:p>
    <w:p w14:paraId="6E995627" w14:textId="581FE2B8" w:rsidR="00567F0A" w:rsidRPr="009345AB" w:rsidRDefault="007740C9" w:rsidP="003469F5">
      <w:pPr>
        <w:ind w:left="567" w:hanging="567"/>
        <w:jc w:val="both"/>
        <w:rPr>
          <w:highlight w:val="yellow"/>
          <w:lang w:val="en-GB"/>
        </w:rPr>
      </w:pPr>
      <w:r w:rsidRPr="42EC4287">
        <w:rPr>
          <w:lang w:val="en-GB"/>
        </w:rPr>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[inclusion support, exceptional costs for expensive travel, travel support, green travel</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4407B3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3094EB36" w14:textId="5E685E1E" w:rsidR="00C162BA" w:rsidRPr="005B0A7E" w:rsidRDefault="00F653E1" w:rsidP="00483036">
      <w:pPr>
        <w:ind w:left="567" w:hanging="567"/>
        <w:jc w:val="both"/>
        <w:rPr>
          <w:lang w:val="en-GB"/>
        </w:rPr>
      </w:pPr>
      <w:r w:rsidRPr="773BE38D">
        <w:rPr>
          <w:lang w:val="en-GB"/>
        </w:rPr>
        <w:t>4</w:t>
      </w:r>
      <w:r w:rsidR="00C7113B" w:rsidRPr="773BE38D">
        <w:rPr>
          <w:lang w:val="en-GB"/>
        </w:rPr>
        <w:t>.1</w:t>
      </w:r>
      <w:r w:rsidRPr="00F12F3D">
        <w:rPr>
          <w:lang w:val="en-US"/>
        </w:rPr>
        <w:tab/>
      </w:r>
      <w:r w:rsidR="00C162BA" w:rsidRPr="003469F5">
        <w:rPr>
          <w:highlight w:val="cyan"/>
          <w:lang w:val="en-GB"/>
        </w:rPr>
        <w:t xml:space="preserve">[For </w:t>
      </w:r>
      <w:r w:rsidR="00C162BA">
        <w:rPr>
          <w:highlight w:val="cyan"/>
          <w:lang w:val="en-GB"/>
        </w:rPr>
        <w:t>incoming mobility</w:t>
      </w:r>
      <w:r w:rsidR="00C162BA" w:rsidRPr="003469F5">
        <w:rPr>
          <w:highlight w:val="cyan"/>
          <w:lang w:val="en-GB"/>
        </w:rPr>
        <w:t>]</w:t>
      </w:r>
    </w:p>
    <w:p w14:paraId="4A5F9142" w14:textId="64EF9D4E" w:rsidR="00483036" w:rsidRDefault="00C162BA" w:rsidP="00C162BA">
      <w:pPr>
        <w:ind w:left="567" w:hanging="567"/>
        <w:jc w:val="both"/>
        <w:rPr>
          <w:lang w:val="en-US"/>
        </w:rPr>
      </w:pPr>
      <w:r>
        <w:rPr>
          <w:lang w:val="en-US"/>
        </w:rPr>
        <w:lastRenderedPageBreak/>
        <w:tab/>
      </w:r>
      <w:r w:rsidRPr="00A4051D">
        <w:rPr>
          <w:highlight w:val="yellow"/>
          <w:lang w:val="en-US"/>
        </w:rPr>
        <w:t>The participant shall receive individual and travel support, if applicable, in a timely manner after the arrival of the participant.</w:t>
      </w:r>
      <w:r w:rsidR="00483036">
        <w:rPr>
          <w:lang w:val="en-GB"/>
        </w:rPr>
        <w:t xml:space="preserve">  </w:t>
      </w:r>
    </w:p>
    <w:p w14:paraId="118D42B4" w14:textId="5772B591" w:rsidR="00105F02" w:rsidRPr="00015735" w:rsidRDefault="00483036" w:rsidP="00483036">
      <w:pPr>
        <w:ind w:left="567" w:hanging="567"/>
        <w:jc w:val="both"/>
        <w:rPr>
          <w:lang w:val="en-GB"/>
        </w:rPr>
      </w:pPr>
      <w:r>
        <w:rPr>
          <w:lang w:val="en-US"/>
        </w:rPr>
        <w:t xml:space="preserve">            </w:t>
      </w:r>
      <w:r w:rsidR="008066F2">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3B761798"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Pr>
          <w:lang w:val="en-GB"/>
        </w:rPr>
        <w:t>[</w:t>
      </w:r>
      <w:r w:rsidR="003207E7" w:rsidRPr="003207E7">
        <w:rPr>
          <w:highlight w:val="cyan"/>
          <w:lang w:val="en-GB"/>
        </w:rPr>
        <w:t>For incoming mobility</w:t>
      </w:r>
      <w:r w:rsidR="003207E7">
        <w:rPr>
          <w:lang w:val="en-GB"/>
        </w:rPr>
        <w:t xml:space="preserve">: </w:t>
      </w:r>
      <w:r w:rsidR="003207E7" w:rsidRPr="003207E7">
        <w:rPr>
          <w:highlight w:val="yellow"/>
          <w:lang w:val="en-GB"/>
        </w:rPr>
        <w:t>20</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7430070F" w14:textId="246703ED" w:rsidR="00686D1D" w:rsidRDefault="00686D1D" w:rsidP="00355010">
      <w:pPr>
        <w:ind w:left="567" w:hanging="567"/>
        <w:jc w:val="both"/>
        <w:rPr>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r w:rsidRPr="00A81FEC">
        <w:rPr>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1C238C3F" w14:textId="1F0E56BE" w:rsidR="00686D1D" w:rsidRDefault="00686D1D" w:rsidP="00355010">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A81FEC">
        <w:rPr>
          <w:highlight w:val="cyan"/>
          <w:lang w:val="en-GB"/>
        </w:rPr>
        <w:t xml:space="preserve">[mandatory for traineeships and optional for </w:t>
      </w:r>
      <w:r w:rsidR="002B2378" w:rsidRPr="00A81FEC">
        <w:rPr>
          <w:highlight w:val="cyan"/>
          <w:lang w:val="en-GB"/>
        </w:rPr>
        <w:t>other mobilities</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r w:rsidRPr="00A81FEC">
        <w:rPr>
          <w:highlight w:val="cyan"/>
          <w:lang w:val="en-GB"/>
        </w:rPr>
        <w:t xml:space="preserve">[Explanation: </w:t>
      </w:r>
      <w:r w:rsidRPr="00A81FEC">
        <w:rPr>
          <w:color w:val="000000" w:themeColor="text1"/>
          <w:highlight w:val="cyan"/>
          <w:lang w:val="en-GB"/>
        </w:rPr>
        <w:t>In the case of intra-E</w:t>
      </w:r>
      <w:r w:rsidRPr="773BE38D">
        <w:rPr>
          <w:color w:val="000000" w:themeColor="text1"/>
          <w:highlight w:val="cyan"/>
          <w:lang w:val="en-GB"/>
        </w:rPr>
        <w:t>uropean</w:t>
      </w:r>
      <w:r w:rsidRPr="00A81FEC">
        <w:rPr>
          <w:color w:val="000000" w:themeColor="text1"/>
          <w:highlight w:val="cyan"/>
          <w:lang w:val="en-GB"/>
        </w:rPr>
        <w:t xml:space="preserve">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81FEC">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0760AED6" w14:textId="042280FB" w:rsidR="00686D1D" w:rsidRDefault="00686D1D" w:rsidP="00355010">
      <w:pPr>
        <w:ind w:left="567"/>
        <w:jc w:val="both"/>
        <w:rPr>
          <w:lang w:val="en-GB"/>
        </w:rPr>
      </w:pPr>
      <w:r w:rsidRPr="00A81FEC">
        <w:rPr>
          <w:highlight w:val="cyan"/>
          <w:lang w:val="en-GB"/>
        </w:rPr>
        <w:t>[It is recommended to also include the following information</w:t>
      </w:r>
      <w:proofErr w:type="gramStart"/>
      <w:r w:rsidRPr="00A81FEC">
        <w:rPr>
          <w:highlight w:val="cyan"/>
          <w:lang w:val="en-GB"/>
        </w:rPr>
        <w:t>:]</w:t>
      </w:r>
      <w:r w:rsidRPr="773BE38D">
        <w:rPr>
          <w:highlight w:val="cyan"/>
          <w:lang w:val="en-GB"/>
        </w:rPr>
        <w:t>[</w:t>
      </w:r>
      <w:proofErr w:type="gramEnd"/>
      <w:r w:rsidRPr="773BE38D">
        <w:rPr>
          <w:highlight w:val="cyan"/>
          <w:lang w:val="en-GB"/>
        </w:rPr>
        <w:t>Insurance provider(s), insurance number and insurance policy]</w:t>
      </w:r>
    </w:p>
    <w:p w14:paraId="23200F27" w14:textId="7B2BF149" w:rsidR="00686D1D" w:rsidRDefault="00686D1D" w:rsidP="00686D1D">
      <w:pPr>
        <w:ind w:left="567" w:hanging="567"/>
        <w:jc w:val="both"/>
        <w:rPr>
          <w:lang w:val="en-GB"/>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Pr="773BE38D">
        <w:rPr>
          <w:highlight w:val="cyan"/>
          <w:lang w:val="en-GB"/>
        </w:rPr>
        <w:t>the organisation OR the participant OR the receiving organisations</w:t>
      </w:r>
      <w:r w:rsidRPr="773BE38D">
        <w:rPr>
          <w:lang w:val="en-GB"/>
        </w:rPr>
        <w:t xml:space="preserve">] </w:t>
      </w:r>
      <w:r w:rsidRPr="00A81FEC">
        <w:rPr>
          <w:highlight w:val="cyan"/>
          <w:lang w:val="en-GB"/>
        </w:rPr>
        <w:t>[In the case of separate insurances, the responsible parties may be different and will be listed here according to their respective responsibilities].</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69C50224">
        <w:rPr>
          <w:highlight w:val="cyan"/>
          <w:lang w:val="en-GB"/>
        </w:rPr>
        <w:t xml:space="preserve">[Only applicable for mobilities for which the main language of instruction or work is available in the Online </w:t>
      </w:r>
      <w:r w:rsidR="002B2378" w:rsidRPr="69C50224">
        <w:rPr>
          <w:highlight w:val="cyan"/>
          <w:lang w:val="en-GB"/>
        </w:rPr>
        <w:t xml:space="preserve">Language </w:t>
      </w:r>
      <w:r w:rsidRPr="69C50224">
        <w:rPr>
          <w:highlight w:val="cyan"/>
          <w:lang w:val="en-GB"/>
        </w:rPr>
        <w:t>Support (OLS) tool, with the exception of native speakers]</w:t>
      </w:r>
    </w:p>
    <w:p w14:paraId="2DCADCF2" w14:textId="4AB2B583" w:rsidR="00B12075" w:rsidRDefault="00B12075" w:rsidP="006C55F7">
      <w:pPr>
        <w:ind w:left="720" w:hanging="720"/>
        <w:jc w:val="both"/>
        <w:rPr>
          <w:lang w:val="en-GB"/>
        </w:rPr>
      </w:pPr>
      <w:r w:rsidRPr="65CB352D">
        <w:rPr>
          <w:lang w:val="en-GB"/>
        </w:rPr>
        <w:t>6.1.</w:t>
      </w:r>
      <w:r w:rsidRPr="001D04EE">
        <w:rPr>
          <w:lang w:val="en-US"/>
        </w:rPr>
        <w:tab/>
      </w:r>
      <w:r w:rsidR="00DB1A03" w:rsidRPr="00DB1A03">
        <w:rPr>
          <w:highlight w:val="cyan"/>
          <w:lang w:val="en-GB"/>
        </w:rPr>
        <w:t>[For staff]</w:t>
      </w:r>
      <w:r w:rsidR="00DB3350" w:rsidRPr="65CB352D">
        <w:rPr>
          <w:lang w:val="en-GB"/>
        </w:rPr>
        <w:t xml:space="preserve"> </w:t>
      </w:r>
      <w:r w:rsidR="00DB1A03" w:rsidRPr="00DB1A03">
        <w:rPr>
          <w:highlight w:val="yellow"/>
          <w:lang w:val="en-GB"/>
        </w:rPr>
        <w:t>The participant can carry out the OLS language assessment in the language of mobility (if available) before the mobility period.</w:t>
      </w:r>
      <w:r w:rsidR="00DB1A03" w:rsidRPr="65CB352D">
        <w:rPr>
          <w:lang w:val="en-GB"/>
        </w:rPr>
        <w:t xml:space="preserve"> </w:t>
      </w:r>
    </w:p>
    <w:p w14:paraId="5A8B0E8C" w14:textId="6CBA3EF6" w:rsidR="008967B6" w:rsidRPr="00366E7B" w:rsidRDefault="008967B6" w:rsidP="00891244">
      <w:pPr>
        <w:ind w:left="720" w:hanging="720"/>
        <w:jc w:val="both"/>
        <w:rPr>
          <w:lang w:val="en-GB"/>
        </w:rPr>
      </w:pPr>
      <w:r w:rsidRPr="69C50224">
        <w:rPr>
          <w:lang w:val="en-GB"/>
        </w:rPr>
        <w:t>6.2</w:t>
      </w:r>
      <w:r w:rsidRPr="001D04EE">
        <w:rPr>
          <w:lang w:val="en-US"/>
        </w:rPr>
        <w:tab/>
      </w:r>
      <w:r w:rsidRPr="69C50224">
        <w:rPr>
          <w:lang w:val="en-GB"/>
        </w:rPr>
        <w:t>The level of language competence in [</w:t>
      </w:r>
      <w:r w:rsidRPr="69C50224">
        <w:rPr>
          <w:highlight w:val="cyan"/>
          <w:lang w:val="en-GB"/>
        </w:rPr>
        <w:t>main language of instruction/work to be specified</w:t>
      </w:r>
      <w:r w:rsidRPr="69C50224">
        <w:rPr>
          <w:lang w:val="en-GB"/>
        </w:rPr>
        <w:t xml:space="preserve">] 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Content>
          <w:r w:rsidR="00912D67" w:rsidRPr="69C50224">
            <w:rPr>
              <w:rFonts w:ascii="MS Gothic" w:eastAsia="MS Gothic" w:hAnsi="MS Gothic"/>
              <w:lang w:val="en-GB"/>
            </w:rPr>
            <w:t>☐</w:t>
          </w:r>
        </w:sdtContent>
      </w:sdt>
    </w:p>
    <w:p w14:paraId="23B9FA83" w14:textId="68780C7A"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Pr="773BE38D">
        <w:rPr>
          <w:highlight w:val="cyan"/>
          <w:lang w:val="en-GB"/>
        </w:rPr>
        <w:t>[Only applicable to participants who need to follow an OLS language course to improve their level]</w:t>
      </w:r>
      <w:r w:rsidR="00DB1A03">
        <w:rPr>
          <w:lang w:val="en-GB"/>
        </w:rPr>
        <w:t xml:space="preserve"> 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2AB8B5D3"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w:t>
      </w:r>
      <w:proofErr w:type="spellStart"/>
      <w:r w:rsidR="003339D9" w:rsidRPr="2A7FCEEA">
        <w:rPr>
          <w:lang w:val="en-GB"/>
        </w:rPr>
        <w:t>EUSurvey</w:t>
      </w:r>
      <w:proofErr w:type="spellEnd"/>
      <w:r w:rsidR="003339D9" w:rsidRPr="2A7FCEEA">
        <w:rPr>
          <w:lang w:val="en-GB"/>
        </w:rPr>
        <w:t xml:space="preserve"> tool) </w:t>
      </w:r>
      <w:r w:rsidR="00E870AD" w:rsidRPr="2A7FCEEA">
        <w:rPr>
          <w:lang w:val="en-GB"/>
        </w:rPr>
        <w:t xml:space="preserve">within </w:t>
      </w:r>
      <w:r w:rsidR="00E870AD" w:rsidRPr="006C55F7">
        <w:rPr>
          <w:lang w:val="en-GB"/>
        </w:rPr>
        <w:t>30</w:t>
      </w:r>
      <w:r w:rsidR="006C55F7" w:rsidRPr="006C55F7">
        <w:rPr>
          <w:lang w:val="en-GB"/>
        </w:rPr>
        <w:t xml:space="preserve"> </w:t>
      </w:r>
      <w:r w:rsidR="00402A0B" w:rsidRPr="006C55F7">
        <w:rPr>
          <w:lang w:val="en-GB"/>
        </w:rPr>
        <w:t>calendar</w:t>
      </w:r>
      <w:r w:rsidR="00402A0B" w:rsidRPr="2A7FCEEA">
        <w:rPr>
          <w:lang w:val="en-GB"/>
        </w:rPr>
        <w:t xml:space="preserve">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0C735ABB" w14:textId="04EB2A2F" w:rsidR="003207E7" w:rsidRDefault="003207E7" w:rsidP="003207E7">
      <w:pPr>
        <w:tabs>
          <w:tab w:val="left" w:pos="567"/>
        </w:tabs>
        <w:ind w:left="567" w:hanging="567"/>
        <w:jc w:val="both"/>
        <w:rPr>
          <w:lang w:val="en-GB"/>
        </w:rPr>
      </w:pPr>
    </w:p>
    <w:p w14:paraId="3CC5C451" w14:textId="77777777" w:rsidR="004F0BB1" w:rsidRDefault="004F0BB1" w:rsidP="00355010">
      <w:pPr>
        <w:tabs>
          <w:tab w:val="left" w:pos="567"/>
        </w:tabs>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yperlink"/>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lastRenderedPageBreak/>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4B72DC35"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6C55F7">
        <w:rPr>
          <w:lang w:val="en-GB"/>
        </w:rPr>
        <w:t>Republic of Croatia.</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E9FABAF" w14:textId="4F62CA97" w:rsidR="00877C09" w:rsidRPr="00E506D9" w:rsidRDefault="00B90BE6" w:rsidP="2156E4C0">
      <w:pPr>
        <w:tabs>
          <w:tab w:val="left" w:pos="1701"/>
        </w:tabs>
        <w:jc w:val="center"/>
        <w:rPr>
          <w:b/>
          <w:sz w:val="24"/>
          <w:lang w:val="en-US"/>
        </w:rPr>
      </w:pPr>
      <w:r w:rsidRPr="00E506D9">
        <w:rPr>
          <w:b/>
          <w:sz w:val="24"/>
          <w:szCs w:val="24"/>
          <w:lang w:val="en-GB"/>
        </w:rPr>
        <w:t xml:space="preserve">Erasmus+ </w:t>
      </w:r>
      <w:r w:rsidRPr="00E506D9">
        <w:rPr>
          <w:b/>
          <w:sz w:val="24"/>
          <w:lang w:val="en-US"/>
        </w:rPr>
        <w:t>m</w:t>
      </w:r>
      <w:r w:rsidR="00877C09" w:rsidRPr="00E506D9">
        <w:rPr>
          <w:b/>
          <w:sz w:val="24"/>
          <w:lang w:val="en-US"/>
        </w:rPr>
        <w:t>obility agreement for staff mobility for teaching</w:t>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E506D9" w:rsidRDefault="2156E4C0" w:rsidP="2156E4C0">
      <w:pPr>
        <w:jc w:val="both"/>
        <w:rPr>
          <w:sz w:val="18"/>
          <w:szCs w:val="18"/>
          <w:lang w:val="en-GB"/>
        </w:rPr>
      </w:pPr>
      <w:r w:rsidRPr="00E506D9">
        <w:rPr>
          <w:sz w:val="18"/>
          <w:szCs w:val="18"/>
          <w:lang w:val="en-GB"/>
        </w:rPr>
        <w:t xml:space="preserve">Each party of this agreement shall exonerate the other from any civil liability for damages suffered by </w:t>
      </w:r>
      <w:r w:rsidR="00756589" w:rsidRPr="00E506D9">
        <w:rPr>
          <w:sz w:val="18"/>
          <w:szCs w:val="18"/>
          <w:lang w:val="en-GB"/>
        </w:rPr>
        <w:t xml:space="preserve">them </w:t>
      </w:r>
      <w:r w:rsidRPr="00E506D9">
        <w:rPr>
          <w:sz w:val="18"/>
          <w:szCs w:val="18"/>
          <w:lang w:val="en-GB"/>
        </w:rPr>
        <w:t xml:space="preserve">or </w:t>
      </w:r>
      <w:r w:rsidR="00756589" w:rsidRPr="00E506D9">
        <w:rPr>
          <w:sz w:val="18"/>
          <w:szCs w:val="18"/>
          <w:lang w:val="en-GB"/>
        </w:rPr>
        <w:t xml:space="preserve">their </w:t>
      </w:r>
      <w:r w:rsidRPr="00E506D9">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E506D9" w:rsidRDefault="00137EB2" w:rsidP="00137EB2">
      <w:pPr>
        <w:jc w:val="both"/>
        <w:rPr>
          <w:sz w:val="18"/>
          <w:szCs w:val="18"/>
          <w:lang w:val="en-GB"/>
        </w:rPr>
      </w:pPr>
    </w:p>
    <w:p w14:paraId="3F2C7F07" w14:textId="743A38A7" w:rsidR="00137EB2" w:rsidRPr="00E506D9" w:rsidRDefault="2156E4C0" w:rsidP="2156E4C0">
      <w:pPr>
        <w:jc w:val="both"/>
        <w:rPr>
          <w:sz w:val="18"/>
          <w:szCs w:val="18"/>
          <w:lang w:val="en-GB"/>
        </w:rPr>
      </w:pPr>
      <w:r w:rsidRPr="00E506D9">
        <w:rPr>
          <w:sz w:val="18"/>
          <w:szCs w:val="18"/>
          <w:lang w:val="en-GB"/>
        </w:rPr>
        <w:t xml:space="preserve">The National Agency of </w:t>
      </w:r>
      <w:r w:rsidR="006C55F7" w:rsidRPr="00E506D9">
        <w:rPr>
          <w:sz w:val="18"/>
          <w:szCs w:val="18"/>
          <w:lang w:val="en-GB"/>
        </w:rPr>
        <w:t>Croatia</w:t>
      </w:r>
      <w:r w:rsidRPr="00E506D9">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6C55F7" w:rsidRPr="00E506D9">
        <w:rPr>
          <w:sz w:val="18"/>
          <w:szCs w:val="18"/>
          <w:lang w:val="en-GB"/>
        </w:rPr>
        <w:t xml:space="preserve">Croatia </w:t>
      </w:r>
      <w:r w:rsidRPr="00E506D9">
        <w:rPr>
          <w:sz w:val="18"/>
          <w:szCs w:val="18"/>
          <w:lang w:val="en-GB"/>
        </w:rPr>
        <w:t xml:space="preserve">or the European Commission shall not entertain any request for indemnity of reimbursement accompanying such claim. </w:t>
      </w:r>
    </w:p>
    <w:p w14:paraId="291217FF" w14:textId="77777777" w:rsidR="00137EB2" w:rsidRPr="00E506D9" w:rsidRDefault="00137EB2" w:rsidP="00137EB2">
      <w:pPr>
        <w:tabs>
          <w:tab w:val="left" w:pos="360"/>
        </w:tabs>
        <w:rPr>
          <w:sz w:val="18"/>
          <w:szCs w:val="18"/>
          <w:lang w:val="en-GB"/>
        </w:rPr>
      </w:pPr>
    </w:p>
    <w:p w14:paraId="362F4D0E" w14:textId="77777777" w:rsidR="00137EB2" w:rsidRPr="00E506D9" w:rsidRDefault="2156E4C0" w:rsidP="2156E4C0">
      <w:pPr>
        <w:keepNext/>
        <w:rPr>
          <w:b/>
          <w:bCs/>
          <w:sz w:val="18"/>
          <w:szCs w:val="18"/>
          <w:lang w:val="en-GB"/>
        </w:rPr>
      </w:pPr>
      <w:r w:rsidRPr="00E506D9">
        <w:rPr>
          <w:b/>
          <w:bCs/>
          <w:sz w:val="18"/>
          <w:szCs w:val="18"/>
          <w:lang w:val="en-GB"/>
        </w:rPr>
        <w:t>Article 2: Termination of the agreement</w:t>
      </w:r>
    </w:p>
    <w:p w14:paraId="4FABED7F" w14:textId="77777777" w:rsidR="00137EB2" w:rsidRPr="00E506D9" w:rsidRDefault="00137EB2" w:rsidP="00137EB2">
      <w:pPr>
        <w:rPr>
          <w:sz w:val="18"/>
          <w:szCs w:val="18"/>
          <w:lang w:val="en-GB"/>
        </w:rPr>
      </w:pPr>
    </w:p>
    <w:p w14:paraId="11C3120F" w14:textId="65A05552" w:rsidR="00137EB2" w:rsidRPr="00E506D9" w:rsidRDefault="2156E4C0" w:rsidP="2156E4C0">
      <w:pPr>
        <w:jc w:val="both"/>
        <w:rPr>
          <w:sz w:val="18"/>
          <w:szCs w:val="18"/>
          <w:lang w:val="en-GB"/>
        </w:rPr>
      </w:pPr>
      <w:r w:rsidRPr="00E506D9">
        <w:rPr>
          <w:sz w:val="18"/>
          <w:szCs w:val="18"/>
          <w:lang w:val="en-GB"/>
        </w:rPr>
        <w:t xml:space="preserve">In the event of failure by the participant to perform any of the obligations arising from the agreement, and regardless of the consequences provided for under the applicable law, the </w:t>
      </w:r>
      <w:r w:rsidR="00B04A32" w:rsidRPr="00E506D9">
        <w:rPr>
          <w:sz w:val="18"/>
          <w:szCs w:val="18"/>
          <w:lang w:val="en-GB"/>
        </w:rPr>
        <w:t xml:space="preserve">organisation </w:t>
      </w:r>
      <w:r w:rsidRPr="00E506D9">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E506D9" w:rsidRDefault="00137EB2" w:rsidP="00137EB2">
      <w:pPr>
        <w:jc w:val="both"/>
        <w:rPr>
          <w:sz w:val="18"/>
          <w:szCs w:val="18"/>
          <w:lang w:val="en-GB"/>
        </w:rPr>
      </w:pPr>
    </w:p>
    <w:p w14:paraId="0A73937E" w14:textId="607DACD2" w:rsidR="00137EB2" w:rsidRPr="00E506D9" w:rsidRDefault="2156E4C0" w:rsidP="2156E4C0">
      <w:pPr>
        <w:jc w:val="both"/>
        <w:rPr>
          <w:sz w:val="18"/>
          <w:szCs w:val="18"/>
          <w:lang w:val="en-GB"/>
        </w:rPr>
      </w:pPr>
      <w:r w:rsidRPr="00E506D9">
        <w:rPr>
          <w:sz w:val="18"/>
          <w:szCs w:val="18"/>
          <w:lang w:val="en-GB"/>
        </w:rPr>
        <w:t xml:space="preserve">If the participant terminates the agreement before its agreement ends or if </w:t>
      </w:r>
      <w:r w:rsidR="00F23C32" w:rsidRPr="00E506D9">
        <w:rPr>
          <w:sz w:val="18"/>
          <w:szCs w:val="18"/>
          <w:lang w:val="en-GB"/>
        </w:rPr>
        <w:t>they</w:t>
      </w:r>
      <w:r w:rsidRPr="00E506D9">
        <w:rPr>
          <w:sz w:val="18"/>
          <w:szCs w:val="18"/>
          <w:lang w:val="en-GB"/>
        </w:rPr>
        <w:t xml:space="preserve"> fail to follow the agreement in accordance with the rules, </w:t>
      </w:r>
      <w:r w:rsidR="00F23C32" w:rsidRPr="00E506D9">
        <w:rPr>
          <w:sz w:val="18"/>
          <w:szCs w:val="18"/>
          <w:lang w:val="en-GB"/>
        </w:rPr>
        <w:t>they</w:t>
      </w:r>
      <w:r w:rsidR="003339D9" w:rsidRPr="00E506D9">
        <w:rPr>
          <w:sz w:val="18"/>
          <w:szCs w:val="18"/>
          <w:lang w:val="en-GB"/>
        </w:rPr>
        <w:t xml:space="preserve"> </w:t>
      </w:r>
      <w:r w:rsidRPr="00E506D9">
        <w:rPr>
          <w:sz w:val="18"/>
          <w:szCs w:val="18"/>
          <w:lang w:val="en-GB"/>
        </w:rPr>
        <w:t>shall have to refund the amount of the grant already paid, except if agreed differently with the sending organisation.</w:t>
      </w:r>
    </w:p>
    <w:p w14:paraId="0EEDF0F0" w14:textId="77777777" w:rsidR="00137EB2" w:rsidRPr="00E506D9" w:rsidRDefault="00137EB2" w:rsidP="00137EB2">
      <w:pPr>
        <w:rPr>
          <w:sz w:val="18"/>
          <w:szCs w:val="18"/>
          <w:lang w:val="en-GB"/>
        </w:rPr>
      </w:pPr>
    </w:p>
    <w:p w14:paraId="5940E873" w14:textId="4715AFB1" w:rsidR="00137EB2" w:rsidRPr="00E506D9" w:rsidRDefault="2156E4C0" w:rsidP="2156E4C0">
      <w:pPr>
        <w:jc w:val="both"/>
        <w:rPr>
          <w:sz w:val="18"/>
          <w:szCs w:val="18"/>
          <w:lang w:val="en-GB"/>
        </w:rPr>
      </w:pPr>
      <w:r w:rsidRPr="00E506D9">
        <w:rPr>
          <w:sz w:val="18"/>
          <w:szCs w:val="18"/>
          <w:lang w:val="en-GB"/>
        </w:rPr>
        <w:t xml:space="preserve">In case of termination by the participant due to "force majeure", </w:t>
      </w:r>
      <w:proofErr w:type="gramStart"/>
      <w:r w:rsidRPr="00E506D9">
        <w:rPr>
          <w:sz w:val="18"/>
          <w:szCs w:val="18"/>
          <w:lang w:val="en-GB"/>
        </w:rPr>
        <w:t>i.e.</w:t>
      </w:r>
      <w:proofErr w:type="gramEnd"/>
      <w:r w:rsidRPr="00E506D9">
        <w:rPr>
          <w:sz w:val="18"/>
          <w:szCs w:val="18"/>
          <w:lang w:val="en-GB"/>
        </w:rPr>
        <w:t xml:space="preserve"> an unforeseeable exceptional situation or event beyond the participant's control and not attributable to error or negligence on </w:t>
      </w:r>
      <w:r w:rsidR="00F23C32" w:rsidRPr="00E506D9">
        <w:rPr>
          <w:sz w:val="18"/>
          <w:szCs w:val="18"/>
          <w:lang w:val="en-GB"/>
        </w:rPr>
        <w:t>their</w:t>
      </w:r>
      <w:r w:rsidRPr="00E506D9">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sidRPr="00E506D9">
        <w:rPr>
          <w:sz w:val="18"/>
          <w:szCs w:val="18"/>
          <w:lang w:val="en-GB"/>
        </w:rPr>
        <w:t>.</w:t>
      </w:r>
    </w:p>
    <w:p w14:paraId="18AA5203" w14:textId="77777777" w:rsidR="00814054" w:rsidRPr="00E506D9" w:rsidRDefault="00814054" w:rsidP="2156E4C0">
      <w:pPr>
        <w:jc w:val="both"/>
        <w:rPr>
          <w:sz w:val="18"/>
          <w:szCs w:val="18"/>
          <w:lang w:val="en-GB"/>
        </w:rPr>
      </w:pPr>
    </w:p>
    <w:p w14:paraId="2A2265A3" w14:textId="77777777" w:rsidR="00137EB2" w:rsidRPr="00E506D9" w:rsidRDefault="00137EB2" w:rsidP="00137EB2">
      <w:pPr>
        <w:rPr>
          <w:sz w:val="18"/>
          <w:szCs w:val="18"/>
          <w:lang w:val="en-GB"/>
        </w:rPr>
      </w:pPr>
    </w:p>
    <w:p w14:paraId="04A1DA3D" w14:textId="77777777" w:rsidR="00137EB2" w:rsidRPr="00E506D9" w:rsidRDefault="2156E4C0" w:rsidP="2156E4C0">
      <w:pPr>
        <w:rPr>
          <w:b/>
          <w:bCs/>
          <w:sz w:val="18"/>
          <w:szCs w:val="18"/>
          <w:lang w:val="en-GB"/>
        </w:rPr>
      </w:pPr>
      <w:r w:rsidRPr="00E506D9">
        <w:rPr>
          <w:b/>
          <w:bCs/>
          <w:sz w:val="18"/>
          <w:szCs w:val="18"/>
          <w:lang w:val="en-GB"/>
        </w:rPr>
        <w:t>Article 3: Data Protection</w:t>
      </w:r>
    </w:p>
    <w:p w14:paraId="503DF63B" w14:textId="77777777" w:rsidR="00137EB2" w:rsidRPr="00E506D9" w:rsidRDefault="00137EB2" w:rsidP="00137EB2">
      <w:pPr>
        <w:rPr>
          <w:b/>
          <w:sz w:val="18"/>
          <w:szCs w:val="18"/>
          <w:lang w:val="en-GB"/>
        </w:rPr>
      </w:pPr>
    </w:p>
    <w:p w14:paraId="741C0561" w14:textId="46B9CB69" w:rsidR="00137EB2" w:rsidRPr="00E506D9" w:rsidRDefault="2156E4C0" w:rsidP="0018312A">
      <w:pPr>
        <w:jc w:val="both"/>
        <w:rPr>
          <w:sz w:val="18"/>
          <w:szCs w:val="18"/>
          <w:lang w:val="en-GB"/>
        </w:rPr>
      </w:pPr>
      <w:r w:rsidRPr="00E506D9">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sidRPr="00E506D9">
        <w:rPr>
          <w:sz w:val="18"/>
          <w:szCs w:val="18"/>
          <w:lang w:val="en-GB"/>
        </w:rPr>
        <w:t>organisation</w:t>
      </w:r>
      <w:r w:rsidRPr="00E506D9">
        <w:rPr>
          <w:sz w:val="18"/>
          <w:szCs w:val="18"/>
          <w:lang w:val="en-GB"/>
        </w:rPr>
        <w:t>, the National Agency and the European Commission, without prejudice to the possibility of passing the data to the bodies responsible for inspection and audit in accordance with EU legislation</w:t>
      </w:r>
      <w:r w:rsidR="001B2A38" w:rsidRPr="00E506D9">
        <w:rPr>
          <w:rStyle w:val="FootnoteReference"/>
          <w:sz w:val="18"/>
          <w:szCs w:val="18"/>
          <w:lang w:val="en-GB"/>
        </w:rPr>
        <w:footnoteReference w:id="2"/>
      </w:r>
      <w:r w:rsidRPr="00E506D9">
        <w:rPr>
          <w:sz w:val="18"/>
          <w:szCs w:val="18"/>
          <w:lang w:val="en-GB"/>
        </w:rPr>
        <w:t xml:space="preserve"> (Court of Auditors or European Antifraud Office (OLAF)).</w:t>
      </w:r>
    </w:p>
    <w:p w14:paraId="7207532B" w14:textId="77777777" w:rsidR="00137EB2" w:rsidRPr="00E506D9" w:rsidRDefault="00137EB2" w:rsidP="00137EB2">
      <w:pPr>
        <w:rPr>
          <w:sz w:val="18"/>
          <w:szCs w:val="18"/>
          <w:lang w:val="en-GB"/>
        </w:rPr>
      </w:pPr>
    </w:p>
    <w:p w14:paraId="1E0E9F6B" w14:textId="5EC8BABF" w:rsidR="00137EB2" w:rsidRPr="00E506D9" w:rsidRDefault="2156E4C0" w:rsidP="2156E4C0">
      <w:pPr>
        <w:jc w:val="both"/>
        <w:rPr>
          <w:sz w:val="18"/>
          <w:szCs w:val="18"/>
          <w:lang w:val="en-GB"/>
        </w:rPr>
      </w:pPr>
      <w:r w:rsidRPr="00E506D9">
        <w:rPr>
          <w:sz w:val="18"/>
          <w:szCs w:val="18"/>
          <w:lang w:val="en-GB"/>
        </w:rPr>
        <w:t xml:space="preserve">The participant may, on written request, gain access to </w:t>
      </w:r>
      <w:r w:rsidR="00F23C32" w:rsidRPr="00E506D9">
        <w:rPr>
          <w:sz w:val="18"/>
          <w:szCs w:val="18"/>
          <w:lang w:val="en-GB"/>
        </w:rPr>
        <w:t xml:space="preserve">their </w:t>
      </w:r>
      <w:r w:rsidRPr="00E506D9">
        <w:rPr>
          <w:sz w:val="18"/>
          <w:szCs w:val="18"/>
          <w:lang w:val="en-GB"/>
        </w:rPr>
        <w:t xml:space="preserve">personal data and correct any information that is inaccurate or incomplete. </w:t>
      </w:r>
      <w:r w:rsidR="00F23C32" w:rsidRPr="00E506D9">
        <w:rPr>
          <w:sz w:val="18"/>
          <w:szCs w:val="18"/>
          <w:lang w:val="en-GB"/>
        </w:rPr>
        <w:t>They</w:t>
      </w:r>
      <w:r w:rsidRPr="00E506D9">
        <w:rPr>
          <w:sz w:val="18"/>
          <w:szCs w:val="18"/>
          <w:lang w:val="en-GB"/>
        </w:rPr>
        <w:t xml:space="preserve"> should address any questions regarding the processing of </w:t>
      </w:r>
      <w:r w:rsidR="00F23C32" w:rsidRPr="00E506D9">
        <w:rPr>
          <w:sz w:val="18"/>
          <w:szCs w:val="18"/>
          <w:lang w:val="en-GB"/>
        </w:rPr>
        <w:t>their</w:t>
      </w:r>
      <w:r w:rsidRPr="00E506D9">
        <w:rPr>
          <w:sz w:val="18"/>
          <w:szCs w:val="18"/>
          <w:lang w:val="en-GB"/>
        </w:rPr>
        <w:t xml:space="preserve"> personal data to the sending </w:t>
      </w:r>
      <w:r w:rsidR="00B04A32" w:rsidRPr="00E506D9">
        <w:rPr>
          <w:sz w:val="18"/>
          <w:szCs w:val="18"/>
          <w:lang w:val="en-GB"/>
        </w:rPr>
        <w:t xml:space="preserve">organisation </w:t>
      </w:r>
      <w:r w:rsidRPr="00E506D9">
        <w:rPr>
          <w:sz w:val="18"/>
          <w:szCs w:val="18"/>
          <w:lang w:val="en-GB"/>
        </w:rPr>
        <w:t xml:space="preserve">and/or the National Agency. The participant may lodge a complaint against the processing of </w:t>
      </w:r>
      <w:r w:rsidR="00F23C32" w:rsidRPr="00E506D9">
        <w:rPr>
          <w:sz w:val="18"/>
          <w:szCs w:val="18"/>
          <w:lang w:val="en-GB"/>
        </w:rPr>
        <w:t>the</w:t>
      </w:r>
      <w:r w:rsidR="003339D9" w:rsidRPr="00E506D9">
        <w:rPr>
          <w:sz w:val="18"/>
          <w:szCs w:val="18"/>
          <w:lang w:val="en-GB"/>
        </w:rPr>
        <w:t>ir</w:t>
      </w:r>
      <w:r w:rsidR="00F23C32" w:rsidRPr="00E506D9">
        <w:rPr>
          <w:sz w:val="18"/>
          <w:szCs w:val="18"/>
          <w:lang w:val="en-GB"/>
        </w:rPr>
        <w:t xml:space="preserve"> </w:t>
      </w:r>
      <w:r w:rsidRPr="00E506D9">
        <w:rPr>
          <w:sz w:val="18"/>
          <w:szCs w:val="18"/>
          <w:lang w:val="en-GB"/>
        </w:rPr>
        <w:t>personal data to the European Data Protection Supervisor with regard to the use of the data by the European Commission.</w:t>
      </w:r>
    </w:p>
    <w:p w14:paraId="32069D05" w14:textId="77777777" w:rsidR="00137EB2" w:rsidRPr="00E506D9" w:rsidRDefault="00137EB2" w:rsidP="00137EB2">
      <w:pPr>
        <w:rPr>
          <w:sz w:val="18"/>
          <w:szCs w:val="18"/>
          <w:lang w:val="en-GB"/>
        </w:rPr>
      </w:pPr>
    </w:p>
    <w:p w14:paraId="42C297CA" w14:textId="77777777" w:rsidR="00137EB2" w:rsidRPr="00E506D9" w:rsidRDefault="00137EB2" w:rsidP="00137EB2">
      <w:pPr>
        <w:rPr>
          <w:sz w:val="18"/>
          <w:szCs w:val="18"/>
          <w:lang w:val="en-GB"/>
        </w:rPr>
      </w:pPr>
    </w:p>
    <w:p w14:paraId="3E460B75" w14:textId="77777777" w:rsidR="00137EB2" w:rsidRPr="00E506D9" w:rsidRDefault="2156E4C0" w:rsidP="2156E4C0">
      <w:pPr>
        <w:rPr>
          <w:sz w:val="18"/>
          <w:szCs w:val="18"/>
          <w:lang w:val="en-GB"/>
        </w:rPr>
      </w:pPr>
      <w:r w:rsidRPr="00E506D9">
        <w:rPr>
          <w:b/>
          <w:bCs/>
          <w:sz w:val="18"/>
          <w:szCs w:val="18"/>
          <w:lang w:val="en-GB"/>
        </w:rPr>
        <w:t>Article 4: Checks and Audits</w:t>
      </w:r>
    </w:p>
    <w:p w14:paraId="203250A3" w14:textId="77777777" w:rsidR="00137EB2" w:rsidRPr="00E506D9" w:rsidRDefault="00137EB2" w:rsidP="00137EB2">
      <w:pPr>
        <w:rPr>
          <w:sz w:val="18"/>
          <w:szCs w:val="18"/>
          <w:lang w:val="en-GB"/>
        </w:rPr>
      </w:pPr>
    </w:p>
    <w:p w14:paraId="454C3B7B" w14:textId="647FBCBA" w:rsidR="00E85892" w:rsidRDefault="2156E4C0" w:rsidP="2156E4C0">
      <w:pPr>
        <w:jc w:val="both"/>
        <w:rPr>
          <w:sz w:val="18"/>
          <w:szCs w:val="18"/>
          <w:lang w:val="en-GB"/>
        </w:rPr>
      </w:pPr>
      <w:r w:rsidRPr="00E506D9">
        <w:rPr>
          <w:sz w:val="18"/>
          <w:szCs w:val="18"/>
          <w:lang w:val="en-GB"/>
        </w:rPr>
        <w:t xml:space="preserve">The parties of the agreement undertake to provide any detailed information requested by the European Commission, the National Agency of </w:t>
      </w:r>
      <w:r w:rsidR="00E506D9" w:rsidRPr="00E506D9">
        <w:rPr>
          <w:sz w:val="18"/>
          <w:szCs w:val="18"/>
          <w:lang w:val="en-GB"/>
        </w:rPr>
        <w:t xml:space="preserve">Croatia </w:t>
      </w:r>
      <w:r w:rsidRPr="00E506D9">
        <w:rPr>
          <w:sz w:val="18"/>
          <w:szCs w:val="18"/>
          <w:lang w:val="en-GB"/>
        </w:rPr>
        <w:t xml:space="preserve">or by any other outside body authorised by the European Commission or the National Agency </w:t>
      </w:r>
      <w:proofErr w:type="gramStart"/>
      <w:r w:rsidRPr="00E506D9">
        <w:rPr>
          <w:sz w:val="18"/>
          <w:szCs w:val="18"/>
          <w:lang w:val="en-GB"/>
        </w:rPr>
        <w:t xml:space="preserve">of </w:t>
      </w:r>
      <w:r w:rsidR="00E506D9" w:rsidRPr="00E506D9">
        <w:rPr>
          <w:sz w:val="18"/>
          <w:szCs w:val="18"/>
          <w:lang w:val="en-GB"/>
        </w:rPr>
        <w:t xml:space="preserve"> Croatia</w:t>
      </w:r>
      <w:proofErr w:type="gramEnd"/>
      <w:r w:rsidRPr="00E506D9">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77012" w14:textId="77777777" w:rsidR="00F27591" w:rsidRDefault="00F27591">
      <w:r>
        <w:separator/>
      </w:r>
    </w:p>
  </w:endnote>
  <w:endnote w:type="continuationSeparator" w:id="0">
    <w:p w14:paraId="65533CB1" w14:textId="77777777" w:rsidR="00F27591" w:rsidRDefault="00F27591">
      <w:r>
        <w:continuationSeparator/>
      </w:r>
    </w:p>
  </w:endnote>
  <w:endnote w:type="continuationNotice" w:id="1">
    <w:p w14:paraId="1928F184" w14:textId="77777777" w:rsidR="00F27591" w:rsidRDefault="00F275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F3481B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D72B09">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D72B09">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C58F9" w14:textId="77777777" w:rsidR="00F27591" w:rsidRDefault="00F27591">
      <w:r>
        <w:separator/>
      </w:r>
    </w:p>
  </w:footnote>
  <w:footnote w:type="continuationSeparator" w:id="0">
    <w:p w14:paraId="74B1371C" w14:textId="77777777" w:rsidR="00F27591" w:rsidRDefault="00F27591">
      <w:r>
        <w:continuationSeparator/>
      </w:r>
    </w:p>
  </w:footnote>
  <w:footnote w:type="continuationNotice" w:id="1">
    <w:p w14:paraId="7BF2C8B4" w14:textId="77777777" w:rsidR="00F27591" w:rsidRDefault="00F27591"/>
  </w:footnote>
  <w:footnote w:id="2">
    <w:p w14:paraId="6DC4A4E2" w14:textId="77777777"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3C8353CC" w:rsidR="001B2A38" w:rsidRPr="001B2A38" w:rsidRDefault="00000000" w:rsidP="001B2A38">
      <w:pPr>
        <w:pStyle w:val="FootnoteText"/>
        <w:rPr>
          <w:lang w:val="hr-HR"/>
        </w:rPr>
      </w:pPr>
      <w:hyperlink r:id="rId1" w:history="1">
        <w:r w:rsidR="00C04167" w:rsidRPr="00322FAE">
          <w:rPr>
            <w:rStyle w:val="Hyperlink"/>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13780CAE" w:rsidR="00277A7D" w:rsidRPr="00BB0723" w:rsidRDefault="00600FAD" w:rsidP="2156E4C0">
    <w:pPr>
      <w:pStyle w:val="Header"/>
      <w:rPr>
        <w:lang w:val="en-GB"/>
      </w:rPr>
    </w:pPr>
    <w:r>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(KA131</w:t>
    </w:r>
    <w:r>
      <w:rPr>
        <w:rFonts w:ascii="Arial Narrow" w:hAnsi="Arial Narrow" w:cs="Arial"/>
        <w:sz w:val="18"/>
        <w:szCs w:val="18"/>
        <w:u w:val="single"/>
        <w:lang w:val="en-GB"/>
      </w:rPr>
      <w:t xml:space="preserve"> and KA171</w:t>
    </w:r>
    <w:r w:rsidR="004A398B">
      <w:rPr>
        <w:rFonts w:ascii="Arial Narrow" w:hAnsi="Arial Narrow" w:cs="Arial"/>
        <w:sz w:val="18"/>
        <w:szCs w:val="18"/>
        <w:u w:val="single"/>
        <w:lang w:val="en-GB"/>
      </w:rPr>
      <w:t>)</w:t>
    </w:r>
    <w:r w:rsidR="00277A7D"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678268553">
    <w:abstractNumId w:val="1"/>
  </w:num>
  <w:num w:numId="2" w16cid:durableId="1236816375">
    <w:abstractNumId w:val="2"/>
  </w:num>
  <w:num w:numId="3" w16cid:durableId="1837263650">
    <w:abstractNumId w:val="5"/>
  </w:num>
  <w:num w:numId="4" w16cid:durableId="8991679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5791528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663195759">
    <w:abstractNumId w:val="7"/>
  </w:num>
  <w:num w:numId="7" w16cid:durableId="1251623846">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1455563915">
    <w:abstractNumId w:val="0"/>
  </w:num>
  <w:num w:numId="9" w16cid:durableId="1177429477">
    <w:abstractNumId w:val="6"/>
  </w:num>
  <w:num w:numId="10" w16cid:durableId="541752001">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fr-BE"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11E6"/>
    <w:rsid w:val="001015CE"/>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277F"/>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307B"/>
    <w:rsid w:val="00343276"/>
    <w:rsid w:val="00345899"/>
    <w:rsid w:val="003469F5"/>
    <w:rsid w:val="00346DB9"/>
    <w:rsid w:val="00352043"/>
    <w:rsid w:val="00353ED3"/>
    <w:rsid w:val="00354C9C"/>
    <w:rsid w:val="00355010"/>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75C1"/>
    <w:rsid w:val="0047325C"/>
    <w:rsid w:val="004749DC"/>
    <w:rsid w:val="00475044"/>
    <w:rsid w:val="00476052"/>
    <w:rsid w:val="00476CE8"/>
    <w:rsid w:val="004801A0"/>
    <w:rsid w:val="00480BFD"/>
    <w:rsid w:val="004819C6"/>
    <w:rsid w:val="004826FD"/>
    <w:rsid w:val="00482950"/>
    <w:rsid w:val="00483036"/>
    <w:rsid w:val="0048427B"/>
    <w:rsid w:val="00493057"/>
    <w:rsid w:val="00495001"/>
    <w:rsid w:val="00495F57"/>
    <w:rsid w:val="004963FB"/>
    <w:rsid w:val="0049724A"/>
    <w:rsid w:val="004A0AF4"/>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0FD0"/>
    <w:rsid w:val="006A4001"/>
    <w:rsid w:val="006A48DB"/>
    <w:rsid w:val="006A5D6E"/>
    <w:rsid w:val="006A7FC4"/>
    <w:rsid w:val="006B136B"/>
    <w:rsid w:val="006B76CA"/>
    <w:rsid w:val="006B798C"/>
    <w:rsid w:val="006BCE9D"/>
    <w:rsid w:val="006C2F7B"/>
    <w:rsid w:val="006C30D8"/>
    <w:rsid w:val="006C55F7"/>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85F"/>
    <w:rsid w:val="007D1D74"/>
    <w:rsid w:val="007D279F"/>
    <w:rsid w:val="007D2A4F"/>
    <w:rsid w:val="007D2E98"/>
    <w:rsid w:val="007D3E5D"/>
    <w:rsid w:val="007D4317"/>
    <w:rsid w:val="007D4F43"/>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0A2"/>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684D"/>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2E28"/>
    <w:rsid w:val="00A33FF2"/>
    <w:rsid w:val="00A34A4A"/>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758"/>
    <w:rsid w:val="00B40D85"/>
    <w:rsid w:val="00B427ED"/>
    <w:rsid w:val="00B4548A"/>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06D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27591"/>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6509"/>
    <w:rsid w:val="00F76C31"/>
    <w:rsid w:val="00F8042E"/>
    <w:rsid w:val="00F80F36"/>
    <w:rsid w:val="00F85E07"/>
    <w:rsid w:val="00F907ED"/>
    <w:rsid w:val="00F9255D"/>
    <w:rsid w:val="00F92BA8"/>
    <w:rsid w:val="00F932D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2044A8"/>
    <w:rsid w:val="003E486B"/>
    <w:rsid w:val="00C361C4"/>
    <w:rsid w:val="00D10DDF"/>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2222</Words>
  <Characters>12667</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14860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Ivana Erceg Matijašević</cp:lastModifiedBy>
  <cp:revision>2</cp:revision>
  <cp:lastPrinted>2015-03-04T15:51:00Z</cp:lastPrinted>
  <dcterms:created xsi:type="dcterms:W3CDTF">2022-09-19T14:05:00Z</dcterms:created>
  <dcterms:modified xsi:type="dcterms:W3CDTF">2022-09-19T14:05:00Z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