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80"/>
        <w:gridCol w:w="2380"/>
        <w:gridCol w:w="4991"/>
      </w:tblGrid>
      <w:tr w:rsidR="00285D9A" w:rsidRPr="00285D9A" w14:paraId="391013BB" w14:textId="77777777" w:rsidTr="00481754">
        <w:trPr>
          <w:trHeight w:val="576"/>
          <w:jc w:val="center"/>
        </w:trPr>
        <w:tc>
          <w:tcPr>
            <w:tcW w:w="9351" w:type="dxa"/>
            <w:gridSpan w:val="3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357C43C" w14:textId="2DA01310" w:rsidR="00285D9A" w:rsidRPr="00285D9A" w:rsidRDefault="00285D9A" w:rsidP="00285D9A">
            <w:pPr>
              <w:keepNext/>
              <w:spacing w:before="120" w:after="120"/>
              <w:contextualSpacing/>
              <w:jc w:val="both"/>
              <w:outlineLvl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HR" w:eastAsia="da-DK"/>
              </w:rPr>
              <w:t xml:space="preserve">Naziv sjednice: </w:t>
            </w:r>
            <w:r w:rsidR="00B14D6E"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HR" w:eastAsia="da-DK"/>
              </w:rPr>
              <w:t>9</w:t>
            </w:r>
            <w:r w:rsidR="003A1E41"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HR" w:eastAsia="da-DK"/>
              </w:rPr>
              <w:t>8</w:t>
            </w:r>
            <w:r w:rsidRPr="00285D9A"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HR" w:eastAsia="da-DK"/>
              </w:rPr>
              <w:t>. sjednica Upravnog vijeća Agencije za mobilnost i programe Europske unije</w:t>
            </w:r>
          </w:p>
        </w:tc>
      </w:tr>
      <w:tr w:rsidR="00786E0B" w:rsidRPr="00285D9A" w14:paraId="37D80E9C" w14:textId="77777777" w:rsidTr="00481754">
        <w:trPr>
          <w:trHeight w:val="274"/>
          <w:jc w:val="center"/>
        </w:trPr>
        <w:tc>
          <w:tcPr>
            <w:tcW w:w="4360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0B0A8CD" w14:textId="0604E7F6" w:rsidR="00786E0B" w:rsidRPr="00285D9A" w:rsidRDefault="00786E0B" w:rsidP="00352890">
            <w:pPr>
              <w:spacing w:before="120" w:after="120"/>
              <w:ind w:left="52"/>
              <w:contextualSpacing/>
              <w:rPr>
                <w:rFonts w:ascii="Arial" w:eastAsiaTheme="minorHAnsi" w:hAnsi="Arial" w:cs="Arial"/>
                <w:sz w:val="20"/>
                <w:szCs w:val="20"/>
                <w:lang w:val="hr-HR" w:eastAsia="en-US"/>
              </w:rPr>
            </w:pPr>
            <w:r w:rsidRPr="00EC490A"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Datum ODRŽAVANJA Sjednice</w:t>
            </w:r>
          </w:p>
        </w:tc>
        <w:tc>
          <w:tcPr>
            <w:tcW w:w="499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ACF9019" w14:textId="15A04995" w:rsidR="00786E0B" w:rsidRPr="00896504" w:rsidRDefault="007759D9" w:rsidP="00352890">
            <w:pPr>
              <w:spacing w:before="120" w:after="120"/>
              <w:ind w:left="82"/>
              <w:contextualSpacing/>
              <w:outlineLvl w:val="4"/>
              <w:rPr>
                <w:rFonts w:ascii="Arial" w:eastAsiaTheme="minorHAnsi" w:hAnsi="Arial" w:cs="Arial"/>
                <w:caps/>
                <w:spacing w:val="4"/>
                <w:sz w:val="20"/>
                <w:szCs w:val="20"/>
                <w:lang w:val="hr-HR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28</w:t>
            </w:r>
            <w:r w:rsidR="00896504" w:rsidRPr="004939F7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.0</w:t>
            </w:r>
            <w:r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8</w:t>
            </w:r>
            <w:r w:rsidR="00896504" w:rsidRPr="004939F7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 xml:space="preserve">. do </w:t>
            </w:r>
            <w:r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29</w:t>
            </w:r>
            <w:r w:rsidR="00896504" w:rsidRPr="004939F7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.0</w:t>
            </w:r>
            <w:r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8</w:t>
            </w:r>
            <w:r w:rsidR="00896504" w:rsidRPr="004939F7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.2024. do 1</w:t>
            </w:r>
            <w:r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2</w:t>
            </w:r>
            <w:r w:rsidR="00896504" w:rsidRPr="004939F7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 xml:space="preserve"> sati</w:t>
            </w:r>
          </w:p>
        </w:tc>
      </w:tr>
      <w:tr w:rsidR="00285D9A" w:rsidRPr="00285D9A" w14:paraId="7D5F9221" w14:textId="77777777" w:rsidTr="00481754">
        <w:trPr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76B55681" w14:textId="3C401D55" w:rsidR="00285D9A" w:rsidRPr="00285D9A" w:rsidRDefault="00285D9A" w:rsidP="00352890">
            <w:pPr>
              <w:spacing w:before="120" w:after="120"/>
              <w:ind w:left="-38"/>
              <w:contextualSpacing/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285D9A"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SJEDNICU sazvaO</w:t>
            </w:r>
          </w:p>
        </w:tc>
        <w:tc>
          <w:tcPr>
            <w:tcW w:w="4991" w:type="dxa"/>
            <w:shd w:val="clear" w:color="auto" w:fill="auto"/>
          </w:tcPr>
          <w:p w14:paraId="25C478EB" w14:textId="77777777" w:rsidR="00285D9A" w:rsidRPr="00285D9A" w:rsidRDefault="00285D9A" w:rsidP="00352890">
            <w:pPr>
              <w:spacing w:before="120" w:after="120"/>
              <w:contextualSpacing/>
              <w:rPr>
                <w:rFonts w:ascii="Arial" w:eastAsiaTheme="minorHAnsi" w:hAnsi="Arial" w:cs="Arial"/>
                <w:spacing w:val="4"/>
                <w:sz w:val="20"/>
                <w:szCs w:val="20"/>
                <w:lang w:val="hr-HR" w:eastAsia="en-US"/>
              </w:rPr>
            </w:pPr>
            <w:r w:rsidRPr="00285D9A">
              <w:rPr>
                <w:rFonts w:ascii="Arial" w:eastAsiaTheme="minorHAnsi" w:hAnsi="Arial" w:cs="Arial"/>
                <w:spacing w:val="4"/>
                <w:sz w:val="20"/>
                <w:szCs w:val="20"/>
                <w:lang w:val="hr-HR" w:eastAsia="en-US"/>
              </w:rPr>
              <w:t>Ivan Milanović-Litre, predsjednik Upravnog vijeća</w:t>
            </w:r>
          </w:p>
        </w:tc>
      </w:tr>
      <w:tr w:rsidR="00285D9A" w:rsidRPr="00285D9A" w14:paraId="0CF4FAF3" w14:textId="77777777" w:rsidTr="00481754">
        <w:trPr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5675F61F" w14:textId="77777777" w:rsidR="00285D9A" w:rsidRPr="00285D9A" w:rsidRDefault="00285D9A" w:rsidP="00352890">
            <w:pPr>
              <w:spacing w:before="120" w:after="120"/>
              <w:ind w:left="-38"/>
              <w:contextualSpacing/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285D9A"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vrsta sjednice</w:t>
            </w:r>
          </w:p>
        </w:tc>
        <w:tc>
          <w:tcPr>
            <w:tcW w:w="4991" w:type="dxa"/>
            <w:shd w:val="clear" w:color="auto" w:fill="auto"/>
          </w:tcPr>
          <w:p w14:paraId="066FE01A" w14:textId="77777777" w:rsidR="00285D9A" w:rsidRPr="00285D9A" w:rsidRDefault="00285D9A" w:rsidP="006701D2">
            <w:pPr>
              <w:keepNext/>
              <w:spacing w:before="120" w:after="120"/>
              <w:ind w:left="-2"/>
              <w:contextualSpacing/>
              <w:outlineLvl w:val="0"/>
              <w:rPr>
                <w:rFonts w:ascii="Arial" w:eastAsiaTheme="minorHAnsi" w:hAnsi="Arial" w:cs="Arial"/>
                <w:bCs/>
                <w:sz w:val="20"/>
                <w:szCs w:val="20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bCs/>
                <w:sz w:val="20"/>
                <w:szCs w:val="20"/>
                <w:lang w:val="hr-HR" w:eastAsia="da-DK"/>
              </w:rPr>
              <w:t xml:space="preserve">Elektronička sjednica Upravnog vijeća Agencije za mobilnost i programe Europske unije </w:t>
            </w:r>
          </w:p>
        </w:tc>
      </w:tr>
      <w:tr w:rsidR="00285D9A" w:rsidRPr="00285D9A" w14:paraId="39450709" w14:textId="77777777" w:rsidTr="00481754">
        <w:trPr>
          <w:trHeight w:val="2889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49F3A" w14:textId="77777777" w:rsidR="006701D2" w:rsidRDefault="006701D2" w:rsidP="00285D9A">
            <w:pPr>
              <w:spacing w:before="120" w:after="120"/>
              <w:rPr>
                <w:rFonts w:ascii="Arial" w:eastAsiaTheme="minorHAnsi" w:hAnsi="Arial" w:cs="Arial"/>
                <w:b/>
                <w:sz w:val="20"/>
                <w:szCs w:val="20"/>
                <w:lang w:val="hr-HR" w:eastAsia="da-DK"/>
              </w:rPr>
            </w:pPr>
          </w:p>
          <w:p w14:paraId="2F80A9B1" w14:textId="7ED32663" w:rsidR="00285D9A" w:rsidRPr="00285D9A" w:rsidRDefault="00285D9A" w:rsidP="00285D9A">
            <w:pPr>
              <w:spacing w:before="120" w:after="120"/>
              <w:rPr>
                <w:rFonts w:ascii="Arial" w:eastAsiaTheme="minorHAnsi" w:hAnsi="Arial" w:cs="Arial"/>
                <w:b/>
                <w:sz w:val="20"/>
                <w:szCs w:val="20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b/>
                <w:sz w:val="20"/>
                <w:szCs w:val="20"/>
                <w:lang w:val="hr-HR" w:eastAsia="da-DK"/>
              </w:rPr>
              <w:t xml:space="preserve">Dnevni red: </w:t>
            </w:r>
          </w:p>
          <w:p w14:paraId="1F6C8ACF" w14:textId="77777777" w:rsidR="00EB76DF" w:rsidRPr="00EB76DF" w:rsidRDefault="00EB76DF" w:rsidP="00EB76DF">
            <w:pPr>
              <w:numPr>
                <w:ilvl w:val="0"/>
                <w:numId w:val="9"/>
              </w:numPr>
              <w:tabs>
                <w:tab w:val="num" w:pos="720"/>
              </w:tabs>
              <w:spacing w:after="120"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EB76DF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Prve izmjene i dopune financijskog plana Agencije za 2024. – prijedlog za usvajanje</w:t>
            </w:r>
          </w:p>
          <w:p w14:paraId="304D090B" w14:textId="77777777" w:rsidR="00285D9A" w:rsidRPr="00285D9A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  <w:p w14:paraId="1660C73C" w14:textId="77777777" w:rsidR="00285D9A" w:rsidRPr="00285D9A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Uvodno: </w:t>
            </w:r>
          </w:p>
          <w:p w14:paraId="36F260FF" w14:textId="77777777" w:rsidR="00577EFE" w:rsidRDefault="00D34546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D34546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Dana </w:t>
            </w:r>
            <w:r w:rsidR="00EB76DF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28</w:t>
            </w:r>
            <w:r w:rsidRPr="00D34546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.</w:t>
            </w:r>
            <w:r w:rsidR="0084025D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</w:t>
            </w:r>
            <w:r w:rsidR="00EB76DF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kolovoza</w:t>
            </w:r>
            <w:r w:rsidRPr="00D34546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202</w:t>
            </w:r>
            <w:r w:rsidR="0089650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4</w:t>
            </w:r>
            <w:r w:rsidRPr="00D34546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. godine predsjednik Upravnog vijeća g. Ivan </w:t>
            </w:r>
            <w:r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Milanović-Litre sazva</w:t>
            </w:r>
            <w:r w:rsidR="0049446B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o je</w:t>
            </w:r>
            <w:r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</w:t>
            </w:r>
            <w:r w:rsidR="0006500E"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9</w:t>
            </w:r>
            <w:r w:rsidR="00EB76DF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8</w:t>
            </w:r>
            <w:r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. sjednicu Upravnog vijeća koja se održala u elektroničkom obliku od </w:t>
            </w:r>
            <w:r w:rsidR="00EB76DF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28</w:t>
            </w:r>
            <w:r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. do </w:t>
            </w:r>
            <w:r w:rsidR="00EB76DF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29</w:t>
            </w:r>
            <w:r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.</w:t>
            </w:r>
            <w:r w:rsidR="0089650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</w:t>
            </w:r>
            <w:r w:rsidR="00EB76DF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kolovoza</w:t>
            </w:r>
            <w:r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202</w:t>
            </w:r>
            <w:r w:rsidR="0089650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4</w:t>
            </w:r>
            <w:r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. s trajanjem do</w:t>
            </w:r>
            <w:r w:rsidRPr="00500509">
              <w:rPr>
                <w:rFonts w:ascii="Arial" w:eastAsiaTheme="minorHAnsi" w:hAnsi="Arial" w:cs="Arial"/>
                <w:bCs/>
                <w:sz w:val="20"/>
                <w:szCs w:val="20"/>
                <w:lang w:val="hr-HR" w:eastAsia="da-DK"/>
              </w:rPr>
              <w:t xml:space="preserve"> 1</w:t>
            </w:r>
            <w:r w:rsidR="00EB76DF">
              <w:rPr>
                <w:rFonts w:ascii="Arial" w:eastAsiaTheme="minorHAnsi" w:hAnsi="Arial" w:cs="Arial"/>
                <w:bCs/>
                <w:sz w:val="20"/>
                <w:szCs w:val="20"/>
                <w:lang w:val="hr-HR" w:eastAsia="da-DK"/>
              </w:rPr>
              <w:t>2</w:t>
            </w:r>
            <w:r w:rsidRPr="00500509">
              <w:rPr>
                <w:rFonts w:ascii="Arial" w:eastAsiaTheme="minorHAnsi" w:hAnsi="Arial" w:cs="Arial"/>
                <w:bCs/>
                <w:sz w:val="20"/>
                <w:szCs w:val="20"/>
                <w:lang w:val="hr-HR" w:eastAsia="da-DK"/>
              </w:rPr>
              <w:t xml:space="preserve"> sati.</w:t>
            </w:r>
            <w:r w:rsidR="00C0471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</w:t>
            </w:r>
          </w:p>
          <w:p w14:paraId="3E620738" w14:textId="4BAC958F" w:rsidR="00285D9A" w:rsidRPr="00500509" w:rsidRDefault="00500509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Temelj za održavanje elektroničke sjednice je članak 6., stavak 3. Poslovnika o radu Upravnog vijeća usvojenog 11. lipnja 2021., s izmjenama od 19. svibnja 2023.</w:t>
            </w:r>
          </w:p>
          <w:p w14:paraId="3BD72835" w14:textId="77777777" w:rsidR="00500509" w:rsidRPr="00285D9A" w:rsidRDefault="00500509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  <w:p w14:paraId="7292D2CE" w14:textId="15784B22" w:rsidR="00577EFE" w:rsidRPr="00577EFE" w:rsidRDefault="00577EFE" w:rsidP="00577EFE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577EFE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Na elektroničkoj sjednici sudjelovalo je pet članova Upravnog vijeća</w:t>
            </w:r>
            <w:r w:rsidR="00163FA5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.</w:t>
            </w:r>
          </w:p>
          <w:p w14:paraId="1A43F270" w14:textId="77777777" w:rsidR="00285D9A" w:rsidRPr="00285D9A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  <w:p w14:paraId="3BB85FDF" w14:textId="77777777" w:rsidR="00285D9A" w:rsidRPr="00285D9A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Glasalo se elektronički putem e-maila. </w:t>
            </w:r>
          </w:p>
          <w:p w14:paraId="2B42B5CB" w14:textId="77777777" w:rsidR="00285D9A" w:rsidRPr="00285D9A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</w:tc>
      </w:tr>
      <w:tr w:rsidR="00285D9A" w:rsidRPr="00285D9A" w14:paraId="3073F1FE" w14:textId="77777777" w:rsidTr="004817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3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82BB964" w14:textId="4087E549" w:rsidR="00285D9A" w:rsidRPr="00285D9A" w:rsidRDefault="00285D9A" w:rsidP="00285D9A">
            <w:pPr>
              <w:spacing w:before="120" w:after="120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bookmarkStart w:id="0" w:name="_Hlk147418889"/>
            <w:bookmarkStart w:id="1" w:name="_Hlk506389129"/>
            <w:r w:rsidRPr="00285D9A">
              <w:rPr>
                <w:rFonts w:ascii="Arial" w:eastAsiaTheme="minorHAnsi" w:hAnsi="Arial" w:cs="Arial"/>
                <w:caps/>
                <w:spacing w:val="4"/>
                <w:sz w:val="20"/>
                <w:szCs w:val="20"/>
                <w:lang w:val="hr-HR" w:eastAsia="en-US"/>
              </w:rPr>
              <w:t>TOČK</w:t>
            </w:r>
            <w:r w:rsidR="00F17A3A">
              <w:rPr>
                <w:rFonts w:ascii="Arial" w:eastAsiaTheme="minorHAnsi" w:hAnsi="Arial" w:cs="Arial"/>
                <w:caps/>
                <w:spacing w:val="4"/>
                <w:sz w:val="20"/>
                <w:szCs w:val="20"/>
                <w:lang w:val="hr-HR" w:eastAsia="en-US"/>
              </w:rPr>
              <w:t>E</w:t>
            </w:r>
            <w:r w:rsidRPr="00285D9A">
              <w:rPr>
                <w:rFonts w:ascii="Arial" w:eastAsiaTheme="minorHAnsi" w:hAnsi="Arial" w:cs="Arial"/>
                <w:caps/>
                <w:spacing w:val="4"/>
                <w:sz w:val="20"/>
                <w:szCs w:val="20"/>
                <w:lang w:val="hr-HR" w:eastAsia="en-US"/>
              </w:rPr>
              <w:t xml:space="preserve"> DNEVNOG REDA</w:t>
            </w:r>
          </w:p>
        </w:tc>
      </w:tr>
      <w:tr w:rsidR="00285D9A" w:rsidRPr="00285D9A" w14:paraId="7CDA155F" w14:textId="77777777" w:rsidTr="004817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B176DBE" w14:textId="56013A81" w:rsidR="00285D9A" w:rsidRPr="00EB76DF" w:rsidRDefault="00EB76DF" w:rsidP="00EB76DF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val="hr-HR" w:eastAsia="da-DK"/>
              </w:rPr>
            </w:pPr>
            <w:r w:rsidRPr="00EB76DF">
              <w:rPr>
                <w:rFonts w:ascii="Arial" w:eastAsia="Times New Roman" w:hAnsi="Arial" w:cs="Arial"/>
                <w:sz w:val="20"/>
                <w:szCs w:val="20"/>
                <w:lang w:val="hr-HR" w:eastAsia="da-DK"/>
              </w:rPr>
              <w:t>Prve izmjene i dopune financijskog plana Agencije za 2024. – prijedlog za usvajanje</w:t>
            </w:r>
          </w:p>
        </w:tc>
      </w:tr>
      <w:tr w:rsidR="00285D9A" w:rsidRPr="00285D9A" w14:paraId="77AA8AD0" w14:textId="77777777" w:rsidTr="004817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361C52E1" w14:textId="77777777" w:rsidR="00285D9A" w:rsidRPr="00285D9A" w:rsidRDefault="00285D9A" w:rsidP="00285D9A">
            <w:pPr>
              <w:spacing w:before="120" w:after="120"/>
              <w:contextualSpacing/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285D9A"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ZAKLJUČAK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77A45DAC" w14:textId="7B56D65E" w:rsidR="00285D9A" w:rsidRPr="00285D9A" w:rsidRDefault="0082056D" w:rsidP="00C017F7">
            <w:pPr>
              <w:spacing w:before="120" w:after="120"/>
              <w:contextualSpacing/>
              <w:jc w:val="both"/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</w:pPr>
            <w:r w:rsidRPr="0082056D"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Prve izmjene i dopune financijskog plana Agencije za 2024. su </w:t>
            </w:r>
            <w:r w:rsidR="00B232DE" w:rsidRPr="0082056D"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  <w:t>jednoglasno usvojen</w:t>
            </w:r>
            <w:r w:rsidRPr="0082056D"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  <w:t>e</w:t>
            </w:r>
            <w:r w:rsidR="00B232DE" w:rsidRPr="0082056D"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  <w:t>.</w:t>
            </w:r>
          </w:p>
        </w:tc>
      </w:tr>
      <w:bookmarkEnd w:id="0"/>
      <w:bookmarkEnd w:id="1"/>
    </w:tbl>
    <w:p w14:paraId="649C4D2A" w14:textId="77777777" w:rsidR="00285D9A" w:rsidRPr="00285D9A" w:rsidRDefault="00285D9A" w:rsidP="00285D9A">
      <w:pPr>
        <w:keepNext/>
        <w:rPr>
          <w:rFonts w:ascii="Arial" w:eastAsiaTheme="minorHAnsi" w:hAnsi="Arial" w:cs="Arial"/>
          <w:sz w:val="20"/>
          <w:szCs w:val="20"/>
          <w:highlight w:val="yellow"/>
          <w:lang w:val="hr-HR" w:eastAsia="da-DK"/>
        </w:rPr>
      </w:pPr>
    </w:p>
    <w:tbl>
      <w:tblPr>
        <w:tblW w:w="9356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285D9A" w:rsidRPr="00285D9A" w14:paraId="2DD2A394" w14:textId="77777777" w:rsidTr="00020BB3">
        <w:trPr>
          <w:trHeight w:val="593"/>
        </w:trPr>
        <w:tc>
          <w:tcPr>
            <w:tcW w:w="9356" w:type="dxa"/>
          </w:tcPr>
          <w:p w14:paraId="057261B7" w14:textId="77777777" w:rsidR="004939F7" w:rsidRPr="00C7664C" w:rsidRDefault="004939F7" w:rsidP="004939F7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</w:pPr>
            <w:bookmarkStart w:id="2" w:name="_Hlk28954199"/>
            <w:r w:rsidRPr="00C7664C"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  <w:t>KLASA: 023-02/24-05/2</w:t>
            </w:r>
          </w:p>
          <w:p w14:paraId="066BC8B3" w14:textId="428A9F30" w:rsidR="00285D9A" w:rsidRPr="00C7664C" w:rsidRDefault="004939F7" w:rsidP="004939F7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</w:pPr>
            <w:r w:rsidRPr="00C7664C"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  <w:t>URBROJ: 359-01/</w:t>
            </w:r>
            <w:r w:rsidR="00C7664C" w:rsidRPr="00C7664C"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  <w:t>7</w:t>
            </w:r>
            <w:r w:rsidRPr="00C7664C"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  <w:t>-24-</w:t>
            </w:r>
            <w:r w:rsidR="00C7664C" w:rsidRPr="00C7664C"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  <w:t>6</w:t>
            </w:r>
          </w:p>
          <w:p w14:paraId="6FFF3CF6" w14:textId="0316EE7E" w:rsidR="00285D9A" w:rsidRPr="00285D9A" w:rsidRDefault="00285D9A" w:rsidP="00285D9A">
            <w:pPr>
              <w:keepNext/>
              <w:spacing w:before="120" w:after="120"/>
              <w:contextualSpacing/>
              <w:rPr>
                <w:rFonts w:ascii="Arial" w:eastAsiaTheme="minorHAnsi" w:hAnsi="Arial" w:cs="Arial"/>
                <w:sz w:val="20"/>
                <w:szCs w:val="20"/>
                <w:highlight w:val="yellow"/>
                <w:lang w:val="hr-HR" w:eastAsia="da-DK"/>
              </w:rPr>
            </w:pPr>
            <w:r w:rsidRPr="00C7664C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>Zagreb,</w:t>
            </w:r>
            <w:r w:rsidR="00411A0C" w:rsidRPr="00C7664C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 xml:space="preserve"> </w:t>
            </w:r>
            <w:r w:rsidR="00481754" w:rsidRPr="00C7664C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>1</w:t>
            </w:r>
            <w:r w:rsidR="00C7664C" w:rsidRPr="00C7664C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>6</w:t>
            </w:r>
            <w:r w:rsidRPr="00C7664C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 xml:space="preserve">. </w:t>
            </w:r>
            <w:r w:rsidR="00C7664C" w:rsidRPr="00C7664C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>rujna</w:t>
            </w:r>
            <w:r w:rsidR="005708B9" w:rsidRPr="00C7664C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 xml:space="preserve"> </w:t>
            </w:r>
            <w:r w:rsidRPr="00C7664C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>202</w:t>
            </w:r>
            <w:r w:rsidR="00D25259" w:rsidRPr="00C7664C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>4</w:t>
            </w:r>
            <w:r w:rsidRPr="00C7664C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>.</w:t>
            </w:r>
            <w:bookmarkEnd w:id="2"/>
          </w:p>
        </w:tc>
      </w:tr>
    </w:tbl>
    <w:p w14:paraId="04DA2223" w14:textId="77777777" w:rsidR="00285D9A" w:rsidRPr="00285D9A" w:rsidRDefault="00285D9A" w:rsidP="00285D9A">
      <w:pPr>
        <w:rPr>
          <w:rFonts w:ascii="Arial" w:eastAsiaTheme="minorHAnsi" w:hAnsi="Arial" w:cs="Arial"/>
          <w:sz w:val="20"/>
          <w:szCs w:val="20"/>
          <w:highlight w:val="yellow"/>
          <w:lang w:val="hr-HR" w:eastAsia="da-DK"/>
        </w:rPr>
      </w:pPr>
    </w:p>
    <w:p w14:paraId="4E9CB4DD" w14:textId="77777777" w:rsidR="00285D9A" w:rsidRPr="00285D9A" w:rsidRDefault="00285D9A" w:rsidP="00285D9A">
      <w:pPr>
        <w:rPr>
          <w:rFonts w:ascii="Arial" w:eastAsiaTheme="minorHAnsi" w:hAnsi="Arial" w:cs="Arial"/>
          <w:sz w:val="20"/>
          <w:szCs w:val="20"/>
          <w:lang w:val="hr-HR" w:eastAsia="en-US"/>
        </w:rPr>
      </w:pPr>
    </w:p>
    <w:p w14:paraId="50B7A666" w14:textId="77777777" w:rsidR="001F12E9" w:rsidRPr="002305ED" w:rsidRDefault="001F12E9" w:rsidP="002305ED"/>
    <w:sectPr w:rsidR="001F12E9" w:rsidRPr="002305ED" w:rsidSect="004D53D8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69009" w14:textId="77777777" w:rsidR="004D53D8" w:rsidRDefault="004D53D8">
      <w:r>
        <w:separator/>
      </w:r>
    </w:p>
  </w:endnote>
  <w:endnote w:type="continuationSeparator" w:id="0">
    <w:p w14:paraId="6723EEF2" w14:textId="77777777" w:rsidR="004D53D8" w:rsidRDefault="004D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0B68B" w14:textId="77777777" w:rsidR="00BD25D3" w:rsidRDefault="005B7FA0" w:rsidP="00BD25D3">
    <w:pPr>
      <w:pStyle w:val="Footer"/>
      <w:ind w:firstLine="720"/>
    </w:pPr>
    <w:r>
      <w:rPr>
        <w:noProof/>
        <w:lang w:eastAsia="en-US"/>
      </w:rPr>
      <w:drawing>
        <wp:anchor distT="0" distB="0" distL="114300" distR="114300" simplePos="0" relativeHeight="251661312" behindDoc="0" locked="0" layoutInCell="1" allowOverlap="1" wp14:anchorId="0730B68E" wp14:editId="0730B68F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6602730" cy="33909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376" cy="351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69E36" w14:textId="77777777" w:rsidR="004D53D8" w:rsidRDefault="004D53D8">
      <w:r>
        <w:separator/>
      </w:r>
    </w:p>
  </w:footnote>
  <w:footnote w:type="continuationSeparator" w:id="0">
    <w:p w14:paraId="1445D201" w14:textId="77777777" w:rsidR="004D53D8" w:rsidRDefault="004D5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0B68A" w14:textId="77777777" w:rsidR="00BD25D3" w:rsidRDefault="00A75185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0730B68C" wp14:editId="0730B68D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0200" cy="694267"/>
          <wp:effectExtent l="25400" t="0" r="0" b="0"/>
          <wp:wrapSquare wrapText="bothSides"/>
          <wp:docPr id="3" name="Picture 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E097C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A13B9"/>
    <w:multiLevelType w:val="hybridMultilevel"/>
    <w:tmpl w:val="ADFE9A7C"/>
    <w:lvl w:ilvl="0" w:tplc="FE3A8206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FB3EB5"/>
    <w:multiLevelType w:val="hybridMultilevel"/>
    <w:tmpl w:val="06B22532"/>
    <w:lvl w:ilvl="0" w:tplc="CC7676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E62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A17EB"/>
    <w:multiLevelType w:val="hybridMultilevel"/>
    <w:tmpl w:val="29562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51F50"/>
    <w:multiLevelType w:val="hybridMultilevel"/>
    <w:tmpl w:val="32843D02"/>
    <w:lvl w:ilvl="0" w:tplc="0832C424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B29FA"/>
    <w:multiLevelType w:val="hybridMultilevel"/>
    <w:tmpl w:val="DBEEE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6315D"/>
    <w:multiLevelType w:val="hybridMultilevel"/>
    <w:tmpl w:val="DDF0E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72484"/>
    <w:multiLevelType w:val="multilevel"/>
    <w:tmpl w:val="25327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0B6005"/>
    <w:multiLevelType w:val="multilevel"/>
    <w:tmpl w:val="C33A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A134C9"/>
    <w:multiLevelType w:val="hybridMultilevel"/>
    <w:tmpl w:val="2DDCDE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B4E22"/>
    <w:multiLevelType w:val="multilevel"/>
    <w:tmpl w:val="537E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284A59"/>
    <w:multiLevelType w:val="hybridMultilevel"/>
    <w:tmpl w:val="0F628674"/>
    <w:lvl w:ilvl="0" w:tplc="1A0C8176">
      <w:start w:val="1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738F16BA"/>
    <w:multiLevelType w:val="hybridMultilevel"/>
    <w:tmpl w:val="5FE42E82"/>
    <w:lvl w:ilvl="0" w:tplc="834209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B5060"/>
    <w:multiLevelType w:val="hybridMultilevel"/>
    <w:tmpl w:val="AF7242B8"/>
    <w:lvl w:ilvl="0" w:tplc="BCFA36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5434C"/>
    <w:multiLevelType w:val="hybridMultilevel"/>
    <w:tmpl w:val="63588C80"/>
    <w:lvl w:ilvl="0" w:tplc="7F7E6CC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15691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9112708">
    <w:abstractNumId w:val="12"/>
  </w:num>
  <w:num w:numId="3" w16cid:durableId="580524447">
    <w:abstractNumId w:val="1"/>
  </w:num>
  <w:num w:numId="4" w16cid:durableId="8441265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3537907">
    <w:abstractNumId w:val="7"/>
  </w:num>
  <w:num w:numId="6" w16cid:durableId="1995377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08486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0112655">
    <w:abstractNumId w:val="8"/>
  </w:num>
  <w:num w:numId="9" w16cid:durableId="21252277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0521721">
    <w:abstractNumId w:val="4"/>
  </w:num>
  <w:num w:numId="11" w16cid:durableId="5913269">
    <w:abstractNumId w:val="0"/>
  </w:num>
  <w:num w:numId="12" w16cid:durableId="1060858816">
    <w:abstractNumId w:val="14"/>
  </w:num>
  <w:num w:numId="13" w16cid:durableId="457264222">
    <w:abstractNumId w:val="2"/>
  </w:num>
  <w:num w:numId="14" w16cid:durableId="1854369571">
    <w:abstractNumId w:val="3"/>
  </w:num>
  <w:num w:numId="15" w16cid:durableId="15407058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64984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04724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20BB3"/>
    <w:rsid w:val="00030C21"/>
    <w:rsid w:val="0006500E"/>
    <w:rsid w:val="0007020E"/>
    <w:rsid w:val="00074AD1"/>
    <w:rsid w:val="000779E2"/>
    <w:rsid w:val="000A7607"/>
    <w:rsid w:val="00163FA5"/>
    <w:rsid w:val="001A3A04"/>
    <w:rsid w:val="001B2352"/>
    <w:rsid w:val="001B62BC"/>
    <w:rsid w:val="001C6ADE"/>
    <w:rsid w:val="001D5C69"/>
    <w:rsid w:val="001E61B1"/>
    <w:rsid w:val="001F12E9"/>
    <w:rsid w:val="002172F2"/>
    <w:rsid w:val="00227FFB"/>
    <w:rsid w:val="002305ED"/>
    <w:rsid w:val="00243BAF"/>
    <w:rsid w:val="00264A91"/>
    <w:rsid w:val="00285D9A"/>
    <w:rsid w:val="00321599"/>
    <w:rsid w:val="0032565A"/>
    <w:rsid w:val="00327360"/>
    <w:rsid w:val="00352890"/>
    <w:rsid w:val="00370466"/>
    <w:rsid w:val="00394A78"/>
    <w:rsid w:val="003A1E41"/>
    <w:rsid w:val="003D4FD5"/>
    <w:rsid w:val="003E574D"/>
    <w:rsid w:val="003F3385"/>
    <w:rsid w:val="004038A8"/>
    <w:rsid w:val="00411A0C"/>
    <w:rsid w:val="00435366"/>
    <w:rsid w:val="0044186F"/>
    <w:rsid w:val="00447A4C"/>
    <w:rsid w:val="00481754"/>
    <w:rsid w:val="00491799"/>
    <w:rsid w:val="004939F7"/>
    <w:rsid w:val="0049446B"/>
    <w:rsid w:val="004D18BE"/>
    <w:rsid w:val="004D53D8"/>
    <w:rsid w:val="00500509"/>
    <w:rsid w:val="00530B86"/>
    <w:rsid w:val="0056652D"/>
    <w:rsid w:val="005708B9"/>
    <w:rsid w:val="00577EFE"/>
    <w:rsid w:val="005869F8"/>
    <w:rsid w:val="005B7FA0"/>
    <w:rsid w:val="005C311B"/>
    <w:rsid w:val="005D0609"/>
    <w:rsid w:val="005D7B41"/>
    <w:rsid w:val="00660C5B"/>
    <w:rsid w:val="006701D2"/>
    <w:rsid w:val="006B00B3"/>
    <w:rsid w:val="006C36DB"/>
    <w:rsid w:val="006C7546"/>
    <w:rsid w:val="006D322B"/>
    <w:rsid w:val="007353C2"/>
    <w:rsid w:val="00742E17"/>
    <w:rsid w:val="007759D9"/>
    <w:rsid w:val="00786E0B"/>
    <w:rsid w:val="007A20C7"/>
    <w:rsid w:val="007A509C"/>
    <w:rsid w:val="007E642D"/>
    <w:rsid w:val="007F5CF0"/>
    <w:rsid w:val="0082056D"/>
    <w:rsid w:val="0084025D"/>
    <w:rsid w:val="00842FD2"/>
    <w:rsid w:val="00851E2C"/>
    <w:rsid w:val="008702AE"/>
    <w:rsid w:val="00896504"/>
    <w:rsid w:val="0089715D"/>
    <w:rsid w:val="00935C7A"/>
    <w:rsid w:val="00936221"/>
    <w:rsid w:val="00942F6B"/>
    <w:rsid w:val="009A79C3"/>
    <w:rsid w:val="009B1D53"/>
    <w:rsid w:val="00A1273A"/>
    <w:rsid w:val="00A3767F"/>
    <w:rsid w:val="00A728EB"/>
    <w:rsid w:val="00A75185"/>
    <w:rsid w:val="00AD2A41"/>
    <w:rsid w:val="00AD64A7"/>
    <w:rsid w:val="00AE655E"/>
    <w:rsid w:val="00B14D6E"/>
    <w:rsid w:val="00B232DE"/>
    <w:rsid w:val="00B56798"/>
    <w:rsid w:val="00BA0030"/>
    <w:rsid w:val="00BD1027"/>
    <w:rsid w:val="00BD25D3"/>
    <w:rsid w:val="00C017F7"/>
    <w:rsid w:val="00C04719"/>
    <w:rsid w:val="00C1229E"/>
    <w:rsid w:val="00C56368"/>
    <w:rsid w:val="00C76103"/>
    <w:rsid w:val="00C7664C"/>
    <w:rsid w:val="00D25259"/>
    <w:rsid w:val="00D2796E"/>
    <w:rsid w:val="00D34546"/>
    <w:rsid w:val="00D43582"/>
    <w:rsid w:val="00D76ABA"/>
    <w:rsid w:val="00DA31D1"/>
    <w:rsid w:val="00DA3702"/>
    <w:rsid w:val="00DD2167"/>
    <w:rsid w:val="00DD6BE4"/>
    <w:rsid w:val="00DE5C96"/>
    <w:rsid w:val="00DF2671"/>
    <w:rsid w:val="00E114AA"/>
    <w:rsid w:val="00E12601"/>
    <w:rsid w:val="00E376E3"/>
    <w:rsid w:val="00E401E6"/>
    <w:rsid w:val="00E41D01"/>
    <w:rsid w:val="00E64490"/>
    <w:rsid w:val="00E80311"/>
    <w:rsid w:val="00E94C7F"/>
    <w:rsid w:val="00EB76DF"/>
    <w:rsid w:val="00F17A3A"/>
    <w:rsid w:val="00F2421D"/>
    <w:rsid w:val="00F25A3F"/>
    <w:rsid w:val="00F42B92"/>
    <w:rsid w:val="00F54A67"/>
    <w:rsid w:val="00F603C8"/>
    <w:rsid w:val="00F84615"/>
    <w:rsid w:val="00F9547A"/>
    <w:rsid w:val="00FB34A1"/>
    <w:rsid w:val="00FB4AD1"/>
    <w:rsid w:val="00FE0B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30B683"/>
  <w15:docId w15:val="{1BCC33EC-0E7F-459A-92B2-AE4AC5BC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paragraph" w:styleId="BalloonText">
    <w:name w:val="Balloon Text"/>
    <w:basedOn w:val="Normal"/>
    <w:link w:val="BalloonTextChar"/>
    <w:uiPriority w:val="99"/>
    <w:semiHidden/>
    <w:unhideWhenUsed/>
    <w:rsid w:val="00E41D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0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0B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4546"/>
    <w:pPr>
      <w:ind w:left="720"/>
      <w:contextualSpacing/>
    </w:pPr>
  </w:style>
  <w:style w:type="paragraph" w:styleId="Revision">
    <w:name w:val="Revision"/>
    <w:hidden/>
    <w:uiPriority w:val="99"/>
    <w:semiHidden/>
    <w:rsid w:val="00E376E3"/>
  </w:style>
  <w:style w:type="character" w:customStyle="1" w:styleId="normaltextrun">
    <w:name w:val="normaltextrun"/>
    <w:basedOn w:val="DefaultParagraphFont"/>
    <w:rsid w:val="00AD2A41"/>
  </w:style>
  <w:style w:type="character" w:styleId="CommentReference">
    <w:name w:val="annotation reference"/>
    <w:basedOn w:val="DefaultParagraphFont"/>
    <w:uiPriority w:val="99"/>
    <w:semiHidden/>
    <w:unhideWhenUsed/>
    <w:rsid w:val="00F17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7A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7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A3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54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5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5B8D46D543D40948EC84F36D19717" ma:contentTypeVersion="6" ma:contentTypeDescription="Create a new document." ma:contentTypeScope="" ma:versionID="37bb18f565ba8a2e6616dc4b0d62f89a">
  <xsd:schema xmlns:xsd="http://www.w3.org/2001/XMLSchema" xmlns:xs="http://www.w3.org/2001/XMLSchema" xmlns:p="http://schemas.microsoft.com/office/2006/metadata/properties" xmlns:ns2="93accc3e-db5f-434b-a11f-398f95f4eb38" xmlns:ns3="2986913a-90b7-4e26-865c-e593e4faa58c" targetNamespace="http://schemas.microsoft.com/office/2006/metadata/properties" ma:root="true" ma:fieldsID="832f262f78d2e0f128dc3be54f87be66" ns2:_="" ns3:_="">
    <xsd:import namespace="93accc3e-db5f-434b-a11f-398f95f4eb38"/>
    <xsd:import namespace="2986913a-90b7-4e26-865c-e593e4faa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ccc3e-db5f-434b-a11f-398f95f4e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6913a-90b7-4e26-865c-e593e4faa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C9A82-1E07-4C87-9A5E-0E267E51C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ccc3e-db5f-434b-a11f-398f95f4eb38"/>
    <ds:schemaRef ds:uri="2986913a-90b7-4e26-865c-e593e4faa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9B6DF5-5745-48A0-AB32-2924FD1BA88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2986913a-90b7-4e26-865c-e593e4faa58c"/>
    <ds:schemaRef ds:uri="http://schemas.microsoft.com/office/infopath/2007/PartnerControls"/>
    <ds:schemaRef ds:uri="bd33e9d5-6d57-44d1-a883-47504054a11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A5A276-8016-49E1-AF7F-74AE7FFC02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55A429-127A-4541-AE64-DBF77EB12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Marija Galović</cp:lastModifiedBy>
  <cp:revision>18</cp:revision>
  <cp:lastPrinted>2024-11-27T10:36:00Z</cp:lastPrinted>
  <dcterms:created xsi:type="dcterms:W3CDTF">2024-10-01T08:10:00Z</dcterms:created>
  <dcterms:modified xsi:type="dcterms:W3CDTF">2024-12-20T15:00:00Z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0x01010066F5B8D46D543D40948EC84F36D19717</vt:lpwstr>
  </property>
  <property fmtid="{D5CDD505-2E9C-101B-9397-08002B2CF9AE}" pid="3" name="Order">
    <vt:r8>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7a903e53cd809723679caf2060bb9e0d4a12969040159c54dd1cc7f84b887f74</vt:lpwstr>
  </property>
</Properties>
</file>