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980"/>
        <w:gridCol w:w="2380"/>
        <w:gridCol w:w="2410"/>
        <w:gridCol w:w="2581"/>
      </w:tblGrid>
      <w:tr w:rsidR="00285D9A" w:rsidRPr="00285D9A" w14:paraId="391013BB" w14:textId="77777777" w:rsidTr="005F7D71">
        <w:trPr>
          <w:trHeight w:val="576"/>
          <w:jc w:val="center"/>
        </w:trPr>
        <w:tc>
          <w:tcPr>
            <w:tcW w:w="9351" w:type="dxa"/>
            <w:gridSpan w:val="4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357C43C" w14:textId="405A47D2" w:rsidR="00285D9A" w:rsidRPr="00285D9A" w:rsidRDefault="00285D9A" w:rsidP="00285D9A">
            <w:pPr>
              <w:keepNext/>
              <w:spacing w:before="120" w:after="120"/>
              <w:contextualSpacing/>
              <w:jc w:val="both"/>
              <w:outlineLvl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hr-HR" w:eastAsia="da-DK"/>
              </w:rPr>
            </w:pPr>
            <w:r w:rsidRPr="00285D9A">
              <w:rPr>
                <w:rFonts w:ascii="Arial" w:eastAsiaTheme="minorHAnsi" w:hAnsi="Arial" w:cs="Arial"/>
                <w:b/>
                <w:bCs/>
                <w:sz w:val="20"/>
                <w:szCs w:val="20"/>
                <w:lang w:val="hr-HR" w:eastAsia="da-DK"/>
              </w:rPr>
              <w:t>Naziv sjednice: 8</w:t>
            </w:r>
            <w:r w:rsidR="00D34546">
              <w:rPr>
                <w:rFonts w:ascii="Arial" w:eastAsiaTheme="minorHAnsi" w:hAnsi="Arial" w:cs="Arial"/>
                <w:b/>
                <w:bCs/>
                <w:sz w:val="20"/>
                <w:szCs w:val="20"/>
                <w:lang w:val="hr-HR" w:eastAsia="da-DK"/>
              </w:rPr>
              <w:t>9</w:t>
            </w:r>
            <w:r w:rsidRPr="00285D9A">
              <w:rPr>
                <w:rFonts w:ascii="Arial" w:eastAsiaTheme="minorHAnsi" w:hAnsi="Arial" w:cs="Arial"/>
                <w:b/>
                <w:bCs/>
                <w:sz w:val="20"/>
                <w:szCs w:val="20"/>
                <w:lang w:val="hr-HR" w:eastAsia="da-DK"/>
              </w:rPr>
              <w:t>. sjednica Upravnog vijeća Agencije za mobilnost i programe Europske unije</w:t>
            </w:r>
          </w:p>
        </w:tc>
      </w:tr>
      <w:tr w:rsidR="00285D9A" w:rsidRPr="00285D9A" w14:paraId="04D73FA1" w14:textId="77777777" w:rsidTr="005F7D71">
        <w:trPr>
          <w:trHeight w:val="274"/>
          <w:jc w:val="center"/>
        </w:trPr>
        <w:tc>
          <w:tcPr>
            <w:tcW w:w="4360" w:type="dxa"/>
            <w:gridSpan w:val="2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8D1AFEC" w14:textId="77777777" w:rsidR="00285D9A" w:rsidRPr="00285D9A" w:rsidRDefault="00285D9A" w:rsidP="00285D9A">
            <w:pPr>
              <w:spacing w:before="120" w:after="120"/>
              <w:contextualSpacing/>
              <w:outlineLvl w:val="3"/>
              <w:rPr>
                <w:rFonts w:ascii="Arial" w:eastAsiaTheme="minorHAnsi" w:hAnsi="Arial" w:cs="Arial"/>
                <w:b/>
                <w:bCs/>
                <w:caps/>
                <w:spacing w:val="4"/>
                <w:sz w:val="20"/>
                <w:szCs w:val="20"/>
                <w:lang w:val="hr-HR" w:eastAsia="en-US"/>
              </w:rPr>
            </w:pPr>
            <w:r w:rsidRPr="00285D9A">
              <w:rPr>
                <w:rFonts w:ascii="Arial" w:eastAsiaTheme="minorHAnsi" w:hAnsi="Arial" w:cs="Arial"/>
                <w:b/>
                <w:bCs/>
                <w:caps/>
                <w:spacing w:val="4"/>
                <w:sz w:val="20"/>
                <w:szCs w:val="20"/>
                <w:lang w:val="hr-HR" w:eastAsia="en-US"/>
              </w:rPr>
              <w:t>vrsta dokumenta</w:t>
            </w:r>
          </w:p>
        </w:tc>
        <w:tc>
          <w:tcPr>
            <w:tcW w:w="2410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F56B30B" w14:textId="77777777" w:rsidR="00285D9A" w:rsidRPr="00285D9A" w:rsidRDefault="00285D9A" w:rsidP="00285D9A">
            <w:pPr>
              <w:spacing w:before="120" w:after="120"/>
              <w:contextualSpacing/>
              <w:jc w:val="center"/>
              <w:outlineLvl w:val="3"/>
              <w:rPr>
                <w:rFonts w:ascii="Arial" w:eastAsiaTheme="minorHAnsi" w:hAnsi="Arial" w:cs="Arial"/>
                <w:caps/>
                <w:spacing w:val="4"/>
                <w:sz w:val="20"/>
                <w:szCs w:val="20"/>
                <w:lang w:val="hr-HR" w:eastAsia="en-US"/>
              </w:rPr>
            </w:pPr>
            <w:r w:rsidRPr="00285D9A">
              <w:rPr>
                <w:rFonts w:ascii="Arial" w:eastAsiaTheme="minorHAnsi" w:hAnsi="Arial" w:cs="Arial"/>
                <w:b/>
                <w:bCs/>
                <w:caps/>
                <w:spacing w:val="4"/>
                <w:sz w:val="20"/>
                <w:szCs w:val="20"/>
                <w:lang w:val="hr-HR" w:eastAsia="en-US"/>
              </w:rPr>
              <w:t xml:space="preserve">VRIJEME ODRŽAVANJA </w:t>
            </w:r>
          </w:p>
        </w:tc>
        <w:tc>
          <w:tcPr>
            <w:tcW w:w="2581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C1FA3AF" w14:textId="77777777" w:rsidR="00285D9A" w:rsidRPr="00285D9A" w:rsidRDefault="00285D9A" w:rsidP="00285D9A">
            <w:pPr>
              <w:spacing w:before="120" w:after="120"/>
              <w:contextualSpacing/>
              <w:jc w:val="center"/>
              <w:outlineLvl w:val="4"/>
              <w:rPr>
                <w:rFonts w:ascii="Arial" w:eastAsiaTheme="minorHAnsi" w:hAnsi="Arial" w:cs="Arial"/>
                <w:b/>
                <w:bCs/>
                <w:caps/>
                <w:spacing w:val="4"/>
                <w:sz w:val="20"/>
                <w:szCs w:val="20"/>
                <w:lang w:val="hr-HR" w:eastAsia="en-US"/>
              </w:rPr>
            </w:pPr>
            <w:r w:rsidRPr="00285D9A">
              <w:rPr>
                <w:rFonts w:ascii="Arial" w:eastAsiaTheme="minorHAnsi" w:hAnsi="Arial" w:cs="Arial"/>
                <w:b/>
                <w:bCs/>
                <w:caps/>
                <w:spacing w:val="4"/>
                <w:sz w:val="20"/>
                <w:szCs w:val="20"/>
                <w:lang w:val="hr-HR" w:eastAsia="en-US"/>
              </w:rPr>
              <w:t>MJESTO ODRŽAVANJA</w:t>
            </w:r>
            <w:r w:rsidRPr="00285D9A">
              <w:rPr>
                <w:rFonts w:ascii="Arial" w:eastAsiaTheme="minorHAnsi" w:hAnsi="Arial" w:cs="Arial"/>
                <w:b/>
                <w:bCs/>
                <w:spacing w:val="4"/>
                <w:sz w:val="20"/>
                <w:szCs w:val="20"/>
                <w:lang w:val="hr-HR" w:eastAsia="en-US"/>
              </w:rPr>
              <w:t xml:space="preserve"> </w:t>
            </w:r>
          </w:p>
        </w:tc>
      </w:tr>
      <w:tr w:rsidR="00285D9A" w:rsidRPr="00285D9A" w14:paraId="37D80E9C" w14:textId="77777777" w:rsidTr="005F7D71">
        <w:trPr>
          <w:trHeight w:val="274"/>
          <w:jc w:val="center"/>
        </w:trPr>
        <w:tc>
          <w:tcPr>
            <w:tcW w:w="4360" w:type="dxa"/>
            <w:gridSpan w:val="2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0B0A8CD" w14:textId="77777777" w:rsidR="00285D9A" w:rsidRPr="00285D9A" w:rsidRDefault="00285D9A" w:rsidP="00285D9A">
            <w:pPr>
              <w:spacing w:before="120" w:after="120"/>
              <w:contextualSpacing/>
              <w:rPr>
                <w:rFonts w:ascii="Arial" w:eastAsiaTheme="minorHAnsi" w:hAnsi="Arial" w:cs="Arial"/>
                <w:sz w:val="20"/>
                <w:szCs w:val="20"/>
                <w:lang w:val="hr-HR" w:eastAsia="en-US"/>
              </w:rPr>
            </w:pPr>
            <w:r w:rsidRPr="00FA2841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ZAPISNIK</w:t>
            </w:r>
          </w:p>
        </w:tc>
        <w:tc>
          <w:tcPr>
            <w:tcW w:w="2410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448ABD9" w14:textId="79F7E9B7" w:rsidR="00285D9A" w:rsidRPr="00285D9A" w:rsidRDefault="00D34546" w:rsidP="00285D9A">
            <w:pPr>
              <w:spacing w:before="120" w:after="120"/>
              <w:contextualSpacing/>
              <w:jc w:val="center"/>
              <w:outlineLvl w:val="3"/>
              <w:rPr>
                <w:rFonts w:ascii="Arial" w:eastAsiaTheme="minorHAnsi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>25</w:t>
            </w:r>
            <w:r w:rsidR="00285D9A" w:rsidRPr="00285D9A"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>.</w:t>
            </w:r>
            <w:r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>5</w:t>
            </w:r>
            <w:r w:rsidR="00285D9A" w:rsidRPr="00285D9A"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 xml:space="preserve">. </w:t>
            </w:r>
            <w:proofErr w:type="spellStart"/>
            <w:r w:rsidR="00285D9A" w:rsidRPr="00285D9A"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>do</w:t>
            </w:r>
            <w:proofErr w:type="spellEnd"/>
            <w:r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 xml:space="preserve"> 26.5.2023.</w:t>
            </w:r>
            <w:r w:rsidR="00285D9A" w:rsidRPr="00285D9A"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 xml:space="preserve">do </w:t>
            </w:r>
            <w:r w:rsidR="00285D9A" w:rsidRPr="00285D9A"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>1</w:t>
            </w:r>
            <w:r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>2</w:t>
            </w:r>
            <w:r w:rsidR="00285D9A" w:rsidRPr="00285D9A"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 xml:space="preserve"> sati</w:t>
            </w:r>
          </w:p>
        </w:tc>
        <w:tc>
          <w:tcPr>
            <w:tcW w:w="2581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2F5627A" w14:textId="77777777" w:rsidR="00285D9A" w:rsidRPr="00285D9A" w:rsidRDefault="00285D9A" w:rsidP="00285D9A">
            <w:pPr>
              <w:spacing w:before="120" w:after="120"/>
              <w:contextualSpacing/>
              <w:jc w:val="center"/>
              <w:outlineLvl w:val="4"/>
              <w:rPr>
                <w:rFonts w:ascii="Arial" w:eastAsiaTheme="minorHAnsi" w:hAnsi="Arial" w:cs="Arial"/>
                <w:bCs/>
                <w:spacing w:val="4"/>
                <w:sz w:val="20"/>
                <w:szCs w:val="20"/>
                <w:lang w:val="hr-HR" w:eastAsia="en-US"/>
              </w:rPr>
            </w:pPr>
            <w:r w:rsidRPr="00285D9A">
              <w:rPr>
                <w:rFonts w:ascii="Arial" w:eastAsiaTheme="minorHAnsi" w:hAnsi="Arial" w:cs="Arial"/>
                <w:bCs/>
                <w:spacing w:val="4"/>
                <w:sz w:val="20"/>
                <w:szCs w:val="20"/>
                <w:lang w:val="hr-HR" w:eastAsia="en-US"/>
              </w:rPr>
              <w:t xml:space="preserve">Agencija za mobilnost i programe Europske unije, </w:t>
            </w:r>
          </w:p>
          <w:p w14:paraId="6ACF9019" w14:textId="77777777" w:rsidR="00285D9A" w:rsidRPr="00285D9A" w:rsidRDefault="00285D9A" w:rsidP="00285D9A">
            <w:pPr>
              <w:spacing w:before="120" w:after="120"/>
              <w:contextualSpacing/>
              <w:jc w:val="center"/>
              <w:outlineLvl w:val="4"/>
              <w:rPr>
                <w:rFonts w:ascii="Arial" w:eastAsiaTheme="minorHAnsi" w:hAnsi="Arial" w:cs="Arial"/>
                <w:bCs/>
                <w:caps/>
                <w:spacing w:val="4"/>
                <w:sz w:val="20"/>
                <w:szCs w:val="20"/>
                <w:lang w:val="hr-HR" w:eastAsia="en-US"/>
              </w:rPr>
            </w:pPr>
            <w:r w:rsidRPr="00285D9A">
              <w:rPr>
                <w:rFonts w:ascii="Arial" w:eastAsiaTheme="minorHAnsi" w:hAnsi="Arial" w:cs="Arial"/>
                <w:bCs/>
                <w:spacing w:val="4"/>
                <w:sz w:val="20"/>
                <w:szCs w:val="20"/>
                <w:lang w:val="hr-HR" w:eastAsia="en-US"/>
              </w:rPr>
              <w:t>Zagreb, Frankopanska 26</w:t>
            </w:r>
          </w:p>
        </w:tc>
      </w:tr>
      <w:tr w:rsidR="00285D9A" w:rsidRPr="00285D9A" w14:paraId="0CF4FAF3" w14:textId="77777777" w:rsidTr="005F7D71">
        <w:trPr>
          <w:trHeight w:val="360"/>
          <w:jc w:val="center"/>
        </w:trPr>
        <w:tc>
          <w:tcPr>
            <w:tcW w:w="4360" w:type="dxa"/>
            <w:gridSpan w:val="2"/>
            <w:shd w:val="clear" w:color="auto" w:fill="auto"/>
          </w:tcPr>
          <w:p w14:paraId="5675F61F" w14:textId="77777777" w:rsidR="00285D9A" w:rsidRPr="00285D9A" w:rsidRDefault="00285D9A" w:rsidP="00285D9A">
            <w:pPr>
              <w:spacing w:before="120" w:after="120"/>
              <w:contextualSpacing/>
              <w:rPr>
                <w:rFonts w:ascii="Arial" w:eastAsiaTheme="minorHAnsi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</w:pPr>
            <w:r w:rsidRPr="00285D9A">
              <w:rPr>
                <w:rFonts w:ascii="Arial" w:eastAsiaTheme="minorHAnsi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vrsta sjednice</w:t>
            </w:r>
          </w:p>
        </w:tc>
        <w:tc>
          <w:tcPr>
            <w:tcW w:w="4991" w:type="dxa"/>
            <w:gridSpan w:val="2"/>
            <w:shd w:val="clear" w:color="auto" w:fill="auto"/>
          </w:tcPr>
          <w:p w14:paraId="066FE01A" w14:textId="77777777" w:rsidR="00285D9A" w:rsidRPr="00285D9A" w:rsidRDefault="00285D9A" w:rsidP="00285D9A">
            <w:pPr>
              <w:keepNext/>
              <w:spacing w:before="120" w:after="120"/>
              <w:contextualSpacing/>
              <w:outlineLvl w:val="0"/>
              <w:rPr>
                <w:rFonts w:ascii="Arial" w:eastAsiaTheme="minorHAnsi" w:hAnsi="Arial" w:cs="Arial"/>
                <w:bCs/>
                <w:sz w:val="20"/>
                <w:szCs w:val="20"/>
                <w:lang w:val="hr-HR" w:eastAsia="da-DK"/>
              </w:rPr>
            </w:pPr>
            <w:r w:rsidRPr="00285D9A">
              <w:rPr>
                <w:rFonts w:ascii="Arial" w:eastAsiaTheme="minorHAnsi" w:hAnsi="Arial" w:cs="Arial"/>
                <w:bCs/>
                <w:sz w:val="20"/>
                <w:szCs w:val="20"/>
                <w:lang w:val="hr-HR" w:eastAsia="da-DK"/>
              </w:rPr>
              <w:t xml:space="preserve">Elektronička sjednica Upravnog vijeća Agencije za mobilnost i programe Europske unije </w:t>
            </w:r>
          </w:p>
        </w:tc>
      </w:tr>
      <w:tr w:rsidR="00285D9A" w:rsidRPr="00285D9A" w14:paraId="39450709" w14:textId="77777777" w:rsidTr="005F7D71">
        <w:trPr>
          <w:trHeight w:val="2889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0A9B1" w14:textId="77777777" w:rsidR="00285D9A" w:rsidRPr="00285D9A" w:rsidRDefault="00285D9A" w:rsidP="00285D9A">
            <w:pPr>
              <w:spacing w:before="120" w:after="120"/>
              <w:rPr>
                <w:rFonts w:ascii="Arial" w:eastAsiaTheme="minorHAnsi" w:hAnsi="Arial" w:cs="Arial"/>
                <w:b/>
                <w:sz w:val="20"/>
                <w:szCs w:val="20"/>
                <w:lang w:val="hr-HR" w:eastAsia="da-DK"/>
              </w:rPr>
            </w:pPr>
            <w:r w:rsidRPr="00285D9A">
              <w:rPr>
                <w:rFonts w:ascii="Arial" w:eastAsiaTheme="minorHAnsi" w:hAnsi="Arial" w:cs="Arial"/>
                <w:b/>
                <w:sz w:val="20"/>
                <w:szCs w:val="20"/>
                <w:lang w:val="hr-HR" w:eastAsia="da-DK"/>
              </w:rPr>
              <w:t xml:space="preserve">Dnevni red: </w:t>
            </w:r>
          </w:p>
          <w:p w14:paraId="688560B5" w14:textId="77777777" w:rsidR="00D34546" w:rsidRPr="00D34546" w:rsidRDefault="00D34546" w:rsidP="00D34546">
            <w:pPr>
              <w:numPr>
                <w:ilvl w:val="0"/>
                <w:numId w:val="6"/>
              </w:numPr>
              <w:tabs>
                <w:tab w:val="num" w:pos="720"/>
              </w:tabs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r w:rsidRPr="00D34546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Statut o izmjenama i dopunama Statuta Agencije za mobilnost i programe EU - prijedlog za slanje na suglasnost nadležnim tijelima</w:t>
            </w:r>
          </w:p>
          <w:p w14:paraId="304D090B" w14:textId="77777777" w:rsidR="00285D9A" w:rsidRPr="00285D9A" w:rsidRDefault="00285D9A" w:rsidP="00285D9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</w:p>
          <w:p w14:paraId="1660C73C" w14:textId="77777777" w:rsidR="00285D9A" w:rsidRPr="00285D9A" w:rsidRDefault="00285D9A" w:rsidP="00285D9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r w:rsidRPr="00285D9A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Uvodno: </w:t>
            </w:r>
          </w:p>
          <w:p w14:paraId="16DAB049" w14:textId="706BB2E2" w:rsidR="00D34546" w:rsidRPr="00D34546" w:rsidRDefault="00D34546" w:rsidP="00D34546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r w:rsidRPr="00D34546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Dana 2</w:t>
            </w:r>
            <w:r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5</w:t>
            </w:r>
            <w:r w:rsidRPr="00D34546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. </w:t>
            </w:r>
            <w:r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svibnja</w:t>
            </w:r>
            <w:r w:rsidRPr="00D34546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 2023. godine predsjednik Upravnog vijeća g. Ivan Milanović-Litre sazvao je 8</w:t>
            </w:r>
            <w:r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9</w:t>
            </w:r>
            <w:r w:rsidRPr="00D34546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. sjednicu Upravnog vijeća koja se održala u elektroničkom obliku </w:t>
            </w:r>
            <w:r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od </w:t>
            </w:r>
            <w:r w:rsidRPr="00D34546"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 xml:space="preserve">25. </w:t>
            </w:r>
            <w:proofErr w:type="spellStart"/>
            <w:r w:rsidRPr="00D34546"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>do</w:t>
            </w:r>
            <w:proofErr w:type="spellEnd"/>
            <w:r w:rsidRPr="00D34546"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 xml:space="preserve"> 26.</w:t>
            </w:r>
            <w:r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>svibnja</w:t>
            </w:r>
            <w:proofErr w:type="spellEnd"/>
            <w:r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 xml:space="preserve"> </w:t>
            </w:r>
            <w:r w:rsidRPr="00D34546">
              <w:rPr>
                <w:rFonts w:ascii="Arial" w:eastAsiaTheme="minorHAnsi" w:hAnsi="Arial" w:cs="Arial"/>
                <w:sz w:val="20"/>
                <w:szCs w:val="20"/>
                <w:lang w:eastAsia="da-DK"/>
              </w:rPr>
              <w:t xml:space="preserve">2023. </w:t>
            </w:r>
            <w:r w:rsidRPr="00D34546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s trajanjem do</w:t>
            </w:r>
            <w:r w:rsidRPr="00D34546">
              <w:rPr>
                <w:rFonts w:ascii="Arial" w:eastAsiaTheme="minorHAnsi" w:hAnsi="Arial" w:cs="Arial"/>
                <w:bCs/>
                <w:sz w:val="20"/>
                <w:szCs w:val="20"/>
                <w:lang w:val="hr-HR" w:eastAsia="da-DK"/>
              </w:rPr>
              <w:t xml:space="preserve"> 1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val="hr-HR" w:eastAsia="da-DK"/>
              </w:rPr>
              <w:t>2</w:t>
            </w:r>
            <w:r w:rsidRPr="00D34546">
              <w:rPr>
                <w:rFonts w:ascii="Arial" w:eastAsiaTheme="minorHAnsi" w:hAnsi="Arial" w:cs="Arial"/>
                <w:bCs/>
                <w:sz w:val="20"/>
                <w:szCs w:val="20"/>
                <w:lang w:val="hr-HR" w:eastAsia="da-DK"/>
              </w:rPr>
              <w:t xml:space="preserve"> sati.</w:t>
            </w:r>
          </w:p>
          <w:p w14:paraId="2B985366" w14:textId="77777777" w:rsidR="00285D9A" w:rsidRPr="00285D9A" w:rsidRDefault="00285D9A" w:rsidP="00285D9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</w:p>
          <w:p w14:paraId="0DC44A46" w14:textId="451112AB" w:rsidR="00285D9A" w:rsidRPr="00285D9A" w:rsidRDefault="00285D9A" w:rsidP="00285D9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r w:rsidRPr="00285D9A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Podloga za održavanje elektroničke sjednice je stavak 3. članka 6. Poslovnika o radu Upravnog vijeća usvojenog 11. lipnja 2021.</w:t>
            </w:r>
          </w:p>
          <w:p w14:paraId="3E620738" w14:textId="77777777" w:rsidR="00285D9A" w:rsidRPr="00285D9A" w:rsidRDefault="00285D9A" w:rsidP="00285D9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</w:p>
          <w:p w14:paraId="51CCC69D" w14:textId="77777777" w:rsidR="00071666" w:rsidRPr="00071666" w:rsidRDefault="00071666" w:rsidP="00071666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r w:rsidRPr="00071666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>Na elektroničkoj sjednici je sudjelovalo pet članova Upravnog vijeća:</w:t>
            </w:r>
          </w:p>
          <w:p w14:paraId="1A43F270" w14:textId="77777777" w:rsidR="00285D9A" w:rsidRPr="00285D9A" w:rsidRDefault="00285D9A" w:rsidP="00285D9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</w:p>
          <w:p w14:paraId="3BB85FDF" w14:textId="77777777" w:rsidR="00285D9A" w:rsidRPr="00285D9A" w:rsidRDefault="00285D9A" w:rsidP="00285D9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r w:rsidRPr="00285D9A"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  <w:t xml:space="preserve">Glasalo se elektronički putem e-maila. </w:t>
            </w:r>
          </w:p>
          <w:p w14:paraId="2B42B5CB" w14:textId="77777777" w:rsidR="00285D9A" w:rsidRPr="00285D9A" w:rsidRDefault="00285D9A" w:rsidP="00285D9A">
            <w:pPr>
              <w:spacing w:after="200" w:line="276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</w:p>
        </w:tc>
      </w:tr>
      <w:tr w:rsidR="00285D9A" w:rsidRPr="00285D9A" w14:paraId="3073F1FE" w14:textId="77777777" w:rsidTr="005F7D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82BB964" w14:textId="77777777" w:rsidR="00285D9A" w:rsidRPr="00285D9A" w:rsidRDefault="00285D9A" w:rsidP="00285D9A">
            <w:pPr>
              <w:spacing w:before="120" w:after="120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  <w:lang w:val="hr-HR" w:eastAsia="da-DK"/>
              </w:rPr>
            </w:pPr>
            <w:bookmarkStart w:id="0" w:name="_Hlk506389129"/>
            <w:r w:rsidRPr="00285D9A">
              <w:rPr>
                <w:rFonts w:ascii="Arial" w:eastAsiaTheme="minorHAnsi" w:hAnsi="Arial" w:cs="Arial"/>
                <w:caps/>
                <w:spacing w:val="4"/>
                <w:sz w:val="20"/>
                <w:szCs w:val="20"/>
                <w:lang w:val="hr-HR" w:eastAsia="en-US"/>
              </w:rPr>
              <w:t>TOČKA DNEVNOG REDA</w:t>
            </w:r>
          </w:p>
        </w:tc>
      </w:tr>
      <w:tr w:rsidR="00285D9A" w:rsidRPr="00285D9A" w14:paraId="7CDA155F" w14:textId="77777777" w:rsidTr="005F7D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B176DBE" w14:textId="5899EDD1" w:rsidR="00285D9A" w:rsidRPr="00D34546" w:rsidRDefault="00D34546" w:rsidP="00D34546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val="hr-HR" w:eastAsia="da-DK"/>
              </w:rPr>
            </w:pPr>
            <w:r w:rsidRPr="00D34546">
              <w:rPr>
                <w:rFonts w:ascii="Arial" w:eastAsia="Times New Roman" w:hAnsi="Arial" w:cs="Arial"/>
                <w:sz w:val="20"/>
                <w:szCs w:val="20"/>
                <w:lang w:val="hr-HR" w:eastAsia="da-DK"/>
              </w:rPr>
              <w:t>Statut o izmjenama i dopunama Statuta Agencije za mobilnost i programe EU - prijedlog za slanje na suglasnost nadležnim tijelima</w:t>
            </w:r>
          </w:p>
        </w:tc>
      </w:tr>
      <w:tr w:rsidR="00285D9A" w:rsidRPr="00285D9A" w14:paraId="77AA8AD0" w14:textId="77777777" w:rsidTr="005F7D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361C52E1" w14:textId="77777777" w:rsidR="00285D9A" w:rsidRPr="00285D9A" w:rsidRDefault="00285D9A" w:rsidP="00285D9A">
            <w:pPr>
              <w:spacing w:before="120" w:after="120"/>
              <w:contextualSpacing/>
              <w:rPr>
                <w:rFonts w:ascii="Arial" w:eastAsiaTheme="minorHAnsi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</w:pPr>
            <w:r w:rsidRPr="00285D9A">
              <w:rPr>
                <w:rFonts w:ascii="Arial" w:eastAsiaTheme="minorHAnsi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ZAKLJUČAK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77A45DAC" w14:textId="10F44CF6" w:rsidR="00285D9A" w:rsidRPr="00285D9A" w:rsidRDefault="00411A0C" w:rsidP="00285D9A">
            <w:pPr>
              <w:spacing w:before="120" w:after="120"/>
              <w:contextualSpacing/>
              <w:jc w:val="both"/>
              <w:rPr>
                <w:rFonts w:ascii="Arial" w:eastAsiaTheme="minorHAnsi" w:hAnsi="Arial" w:cs="Arial"/>
                <w:b/>
                <w:spacing w:val="4"/>
                <w:sz w:val="20"/>
                <w:szCs w:val="20"/>
                <w:lang w:val="hr-HR" w:eastAsia="hr-HR"/>
              </w:rPr>
            </w:pPr>
            <w:r w:rsidRPr="00411A0C">
              <w:rPr>
                <w:rFonts w:ascii="Arial" w:eastAsiaTheme="minorHAnsi" w:hAnsi="Arial" w:cs="Arial"/>
                <w:b/>
                <w:spacing w:val="4"/>
                <w:sz w:val="20"/>
                <w:szCs w:val="20"/>
                <w:lang w:val="hr-HR" w:eastAsia="hr-HR"/>
              </w:rPr>
              <w:t>Statut o izmjenama i dopunama Statuta Agencije za mobilnost i programe EU</w:t>
            </w:r>
            <w:r w:rsidR="00E376E3">
              <w:rPr>
                <w:rFonts w:ascii="Arial" w:eastAsiaTheme="minorHAnsi" w:hAnsi="Arial" w:cs="Arial"/>
                <w:b/>
                <w:spacing w:val="4"/>
                <w:sz w:val="20"/>
                <w:szCs w:val="20"/>
                <w:lang w:val="hr-HR" w:eastAsia="hr-HR"/>
              </w:rPr>
              <w:t>, prijedlog za dostavu</w:t>
            </w:r>
            <w:r w:rsidR="00F2421D">
              <w:rPr>
                <w:rFonts w:ascii="Arial" w:eastAsiaTheme="minorHAnsi" w:hAnsi="Arial" w:cs="Arial"/>
                <w:b/>
                <w:spacing w:val="4"/>
                <w:sz w:val="20"/>
                <w:szCs w:val="20"/>
                <w:lang w:val="hr-HR" w:eastAsia="hr-HR"/>
              </w:rPr>
              <w:t xml:space="preserve"> nadležnim tijelima na prethodnu suglasnost</w:t>
            </w:r>
            <w:r w:rsidRPr="00411A0C">
              <w:rPr>
                <w:rFonts w:ascii="Arial" w:eastAsiaTheme="minorHAnsi" w:hAnsi="Arial" w:cs="Arial"/>
                <w:b/>
                <w:spacing w:val="4"/>
                <w:sz w:val="20"/>
                <w:szCs w:val="20"/>
                <w:lang w:val="hr-HR" w:eastAsia="hr-HR"/>
              </w:rPr>
              <w:t xml:space="preserve"> </w:t>
            </w:r>
            <w:r w:rsidR="00285D9A" w:rsidRPr="00285D9A">
              <w:rPr>
                <w:rFonts w:ascii="Arial" w:eastAsiaTheme="minorHAnsi" w:hAnsi="Arial" w:cs="Arial"/>
                <w:b/>
                <w:spacing w:val="4"/>
                <w:sz w:val="20"/>
                <w:szCs w:val="20"/>
                <w:lang w:val="hr-HR" w:eastAsia="hr-HR"/>
              </w:rPr>
              <w:t xml:space="preserve">jednoglasno </w:t>
            </w:r>
            <w:r>
              <w:rPr>
                <w:rFonts w:ascii="Arial" w:eastAsiaTheme="minorHAnsi" w:hAnsi="Arial" w:cs="Arial"/>
                <w:b/>
                <w:spacing w:val="4"/>
                <w:sz w:val="20"/>
                <w:szCs w:val="20"/>
                <w:lang w:val="hr-HR" w:eastAsia="hr-HR"/>
              </w:rPr>
              <w:t>je</w:t>
            </w:r>
            <w:r w:rsidR="00F84615">
              <w:rPr>
                <w:rFonts w:ascii="Arial" w:eastAsiaTheme="minorHAnsi" w:hAnsi="Arial" w:cs="Arial"/>
                <w:b/>
                <w:spacing w:val="4"/>
                <w:sz w:val="20"/>
                <w:szCs w:val="20"/>
                <w:lang w:val="hr-HR" w:eastAsia="hr-HR"/>
              </w:rPr>
              <w:t xml:space="preserve"> </w:t>
            </w:r>
            <w:r w:rsidR="00285D9A" w:rsidRPr="00285D9A">
              <w:rPr>
                <w:rFonts w:ascii="Arial" w:eastAsiaTheme="minorHAnsi" w:hAnsi="Arial" w:cs="Arial"/>
                <w:b/>
                <w:spacing w:val="4"/>
                <w:sz w:val="20"/>
                <w:szCs w:val="20"/>
                <w:lang w:val="hr-HR" w:eastAsia="hr-HR"/>
              </w:rPr>
              <w:t>usvojen.</w:t>
            </w:r>
          </w:p>
        </w:tc>
      </w:tr>
      <w:bookmarkEnd w:id="0"/>
    </w:tbl>
    <w:p w14:paraId="649C4D2A" w14:textId="77777777" w:rsidR="00285D9A" w:rsidRPr="00285D9A" w:rsidRDefault="00285D9A" w:rsidP="00285D9A">
      <w:pPr>
        <w:keepNext/>
        <w:rPr>
          <w:rFonts w:ascii="Arial" w:eastAsiaTheme="minorHAnsi" w:hAnsi="Arial" w:cs="Arial"/>
          <w:sz w:val="20"/>
          <w:szCs w:val="20"/>
          <w:highlight w:val="yellow"/>
          <w:lang w:val="hr-HR" w:eastAsia="da-DK"/>
        </w:rPr>
      </w:pPr>
    </w:p>
    <w:tbl>
      <w:tblPr>
        <w:tblW w:w="9356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285D9A" w:rsidRPr="00285D9A" w14:paraId="2DD2A394" w14:textId="77777777" w:rsidTr="00020BB3">
        <w:trPr>
          <w:trHeight w:val="593"/>
        </w:trPr>
        <w:tc>
          <w:tcPr>
            <w:tcW w:w="9356" w:type="dxa"/>
          </w:tcPr>
          <w:p w14:paraId="5B492AFC" w14:textId="77777777" w:rsidR="00285D9A" w:rsidRPr="003E574D" w:rsidRDefault="00285D9A" w:rsidP="00285D9A">
            <w:pPr>
              <w:keepNext/>
              <w:spacing w:before="120" w:after="120"/>
              <w:contextualSpacing/>
              <w:rPr>
                <w:rFonts w:ascii="Arial" w:eastAsia="Calibri" w:hAnsi="Arial" w:cs="Arial"/>
                <w:sz w:val="20"/>
                <w:szCs w:val="20"/>
                <w:lang w:val="hr-HR" w:eastAsia="en-US"/>
              </w:rPr>
            </w:pPr>
            <w:bookmarkStart w:id="1" w:name="_Hlk28954199"/>
            <w:r w:rsidRPr="003E574D">
              <w:rPr>
                <w:rFonts w:ascii="Arial" w:eastAsia="Calibri" w:hAnsi="Arial" w:cs="Arial"/>
                <w:sz w:val="20"/>
                <w:szCs w:val="20"/>
                <w:lang w:val="hr-HR" w:eastAsia="en-US"/>
              </w:rPr>
              <w:t>KLASA: 023-02/23-05/1</w:t>
            </w:r>
          </w:p>
          <w:p w14:paraId="10CED920" w14:textId="7CB0D520" w:rsidR="003E574D" w:rsidRPr="00285D9A" w:rsidRDefault="003E574D" w:rsidP="00285D9A">
            <w:pPr>
              <w:keepNext/>
              <w:spacing w:before="120" w:after="120"/>
              <w:contextualSpacing/>
              <w:rPr>
                <w:rFonts w:ascii="Arial" w:eastAsia="Calibri" w:hAnsi="Arial" w:cs="Arial"/>
                <w:sz w:val="20"/>
                <w:szCs w:val="20"/>
                <w:lang w:val="hr-HR" w:eastAsia="en-US"/>
              </w:rPr>
            </w:pPr>
            <w:r w:rsidRPr="003E574D">
              <w:rPr>
                <w:rFonts w:ascii="Arial" w:eastAsia="Calibri" w:hAnsi="Arial" w:cs="Arial"/>
                <w:sz w:val="20"/>
                <w:szCs w:val="20"/>
                <w:lang w:eastAsia="en-US"/>
              </w:rPr>
              <w:t>URBROJ: 359-01/4-23-5</w:t>
            </w:r>
          </w:p>
          <w:p w14:paraId="066BC8B3" w14:textId="77777777" w:rsidR="00285D9A" w:rsidRPr="00285D9A" w:rsidRDefault="00285D9A" w:rsidP="00285D9A">
            <w:pPr>
              <w:keepNext/>
              <w:spacing w:before="120" w:after="120"/>
              <w:contextualSpacing/>
              <w:rPr>
                <w:rFonts w:ascii="Arial" w:eastAsia="Calibri" w:hAnsi="Arial" w:cs="Arial"/>
                <w:sz w:val="20"/>
                <w:szCs w:val="20"/>
                <w:lang w:val="hr-HR" w:eastAsia="en-US"/>
              </w:rPr>
            </w:pPr>
          </w:p>
          <w:p w14:paraId="6FFF3CF6" w14:textId="5111CE92" w:rsidR="00285D9A" w:rsidRPr="00285D9A" w:rsidRDefault="00285D9A" w:rsidP="00285D9A">
            <w:pPr>
              <w:keepNext/>
              <w:spacing w:before="120" w:after="120"/>
              <w:contextualSpacing/>
              <w:rPr>
                <w:rFonts w:ascii="Arial" w:eastAsiaTheme="minorHAnsi" w:hAnsi="Arial" w:cs="Arial"/>
                <w:sz w:val="20"/>
                <w:szCs w:val="20"/>
                <w:highlight w:val="yellow"/>
                <w:lang w:val="hr-HR" w:eastAsia="da-DK"/>
              </w:rPr>
            </w:pPr>
            <w:r w:rsidRPr="00285D9A">
              <w:rPr>
                <w:rFonts w:ascii="Arial" w:eastAsiaTheme="minorHAnsi" w:hAnsi="Arial" w:cs="Arial"/>
                <w:color w:val="262626"/>
                <w:sz w:val="20"/>
                <w:szCs w:val="20"/>
                <w:lang w:val="hr-HR" w:eastAsia="en-US"/>
              </w:rPr>
              <w:t>Zagreb,</w:t>
            </w:r>
            <w:r w:rsidR="00411A0C">
              <w:rPr>
                <w:rFonts w:ascii="Arial" w:eastAsiaTheme="minorHAnsi" w:hAnsi="Arial" w:cs="Arial"/>
                <w:color w:val="262626"/>
                <w:sz w:val="20"/>
                <w:szCs w:val="20"/>
                <w:lang w:val="hr-HR" w:eastAsia="en-US"/>
              </w:rPr>
              <w:t xml:space="preserve"> 31</w:t>
            </w:r>
            <w:r w:rsidRPr="00285D9A">
              <w:rPr>
                <w:rFonts w:ascii="Arial" w:eastAsiaTheme="minorHAnsi" w:hAnsi="Arial" w:cs="Arial"/>
                <w:color w:val="262626"/>
                <w:sz w:val="20"/>
                <w:szCs w:val="20"/>
                <w:lang w:val="hr-HR" w:eastAsia="en-US"/>
              </w:rPr>
              <w:t xml:space="preserve">. </w:t>
            </w:r>
            <w:r w:rsidR="00411A0C">
              <w:rPr>
                <w:rFonts w:ascii="Arial" w:eastAsiaTheme="minorHAnsi" w:hAnsi="Arial" w:cs="Arial"/>
                <w:color w:val="262626"/>
                <w:sz w:val="20"/>
                <w:szCs w:val="20"/>
                <w:lang w:val="hr-HR" w:eastAsia="en-US"/>
              </w:rPr>
              <w:t xml:space="preserve">svibnja </w:t>
            </w:r>
            <w:r w:rsidRPr="00285D9A">
              <w:rPr>
                <w:rFonts w:ascii="Arial" w:eastAsiaTheme="minorHAnsi" w:hAnsi="Arial" w:cs="Arial"/>
                <w:color w:val="262626"/>
                <w:sz w:val="20"/>
                <w:szCs w:val="20"/>
                <w:lang w:val="hr-HR" w:eastAsia="en-US"/>
              </w:rPr>
              <w:t>2023.</w:t>
            </w:r>
            <w:bookmarkEnd w:id="1"/>
          </w:p>
        </w:tc>
      </w:tr>
    </w:tbl>
    <w:p w14:paraId="04DA2223" w14:textId="77777777" w:rsidR="00285D9A" w:rsidRPr="00285D9A" w:rsidRDefault="00285D9A" w:rsidP="00285D9A">
      <w:pPr>
        <w:rPr>
          <w:rFonts w:ascii="Arial" w:eastAsiaTheme="minorHAnsi" w:hAnsi="Arial" w:cs="Arial"/>
          <w:sz w:val="20"/>
          <w:szCs w:val="20"/>
          <w:highlight w:val="yellow"/>
          <w:lang w:val="hr-HR" w:eastAsia="da-DK"/>
        </w:rPr>
      </w:pPr>
    </w:p>
    <w:p w14:paraId="4E9CB4DD" w14:textId="77777777" w:rsidR="00285D9A" w:rsidRPr="00285D9A" w:rsidRDefault="00285D9A" w:rsidP="00285D9A">
      <w:pPr>
        <w:rPr>
          <w:rFonts w:ascii="Arial" w:eastAsiaTheme="minorHAnsi" w:hAnsi="Arial" w:cs="Arial"/>
          <w:sz w:val="20"/>
          <w:szCs w:val="20"/>
          <w:lang w:val="hr-HR" w:eastAsia="en-US"/>
        </w:rPr>
      </w:pPr>
    </w:p>
    <w:p w14:paraId="50B7A666" w14:textId="77777777" w:rsidR="001F12E9" w:rsidRPr="002305ED" w:rsidRDefault="001F12E9" w:rsidP="002305ED"/>
    <w:sectPr w:rsidR="001F12E9" w:rsidRPr="002305ED" w:rsidSect="00A01483">
      <w:headerReference w:type="default" r:id="rId10"/>
      <w:footerReference w:type="default" r:id="rId11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F7314" w14:textId="77777777" w:rsidR="00D43582" w:rsidRDefault="00D43582">
      <w:r>
        <w:separator/>
      </w:r>
    </w:p>
  </w:endnote>
  <w:endnote w:type="continuationSeparator" w:id="0">
    <w:p w14:paraId="1AED09E6" w14:textId="77777777" w:rsidR="00D43582" w:rsidRDefault="00D4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0B68B" w14:textId="77777777" w:rsidR="00BD25D3" w:rsidRDefault="005B7FA0" w:rsidP="00BD25D3">
    <w:pPr>
      <w:pStyle w:val="Footer"/>
      <w:ind w:firstLine="720"/>
    </w:pPr>
    <w:r>
      <w:rPr>
        <w:noProof/>
        <w:lang w:eastAsia="en-US"/>
      </w:rPr>
      <w:drawing>
        <wp:anchor distT="0" distB="0" distL="114300" distR="114300" simplePos="0" relativeHeight="251661312" behindDoc="0" locked="0" layoutInCell="1" allowOverlap="1" wp14:anchorId="0730B68E" wp14:editId="0730B68F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6602730" cy="33909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9376" cy="351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4BB2F" w14:textId="77777777" w:rsidR="00D43582" w:rsidRDefault="00D43582">
      <w:r>
        <w:separator/>
      </w:r>
    </w:p>
  </w:footnote>
  <w:footnote w:type="continuationSeparator" w:id="0">
    <w:p w14:paraId="5C3858D3" w14:textId="77777777" w:rsidR="00D43582" w:rsidRDefault="00D43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0B68A" w14:textId="77777777" w:rsidR="00BD25D3" w:rsidRDefault="00A75185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0" locked="0" layoutInCell="1" allowOverlap="1" wp14:anchorId="0730B68C" wp14:editId="0730B68D">
          <wp:simplePos x="0" y="0"/>
          <wp:positionH relativeFrom="column">
            <wp:align>center</wp:align>
          </wp:positionH>
          <wp:positionV relativeFrom="paragraph">
            <wp:posOffset>8255</wp:posOffset>
          </wp:positionV>
          <wp:extent cx="6680200" cy="694267"/>
          <wp:effectExtent l="25400" t="0" r="0" b="0"/>
          <wp:wrapSquare wrapText="bothSides"/>
          <wp:docPr id="3" name="Picture 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A13B9"/>
    <w:multiLevelType w:val="hybridMultilevel"/>
    <w:tmpl w:val="ADFE9A7C"/>
    <w:lvl w:ilvl="0" w:tplc="FE3A8206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9A17EB"/>
    <w:multiLevelType w:val="hybridMultilevel"/>
    <w:tmpl w:val="29562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6315D"/>
    <w:multiLevelType w:val="hybridMultilevel"/>
    <w:tmpl w:val="DDF0EF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484"/>
    <w:multiLevelType w:val="multilevel"/>
    <w:tmpl w:val="25327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A134C9"/>
    <w:multiLevelType w:val="hybridMultilevel"/>
    <w:tmpl w:val="2DDCDE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84A59"/>
    <w:multiLevelType w:val="hybridMultilevel"/>
    <w:tmpl w:val="0F628674"/>
    <w:lvl w:ilvl="0" w:tplc="1A0C8176">
      <w:start w:val="1"/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738F16BA"/>
    <w:multiLevelType w:val="hybridMultilevel"/>
    <w:tmpl w:val="5FE42E82"/>
    <w:lvl w:ilvl="0" w:tplc="834209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5434C"/>
    <w:multiLevelType w:val="hybridMultilevel"/>
    <w:tmpl w:val="63588C80"/>
    <w:lvl w:ilvl="0" w:tplc="7F7E6CC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Arial"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15691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9112708">
    <w:abstractNumId w:val="5"/>
  </w:num>
  <w:num w:numId="3" w16cid:durableId="580524447">
    <w:abstractNumId w:val="0"/>
  </w:num>
  <w:num w:numId="4" w16cid:durableId="8441265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3537907">
    <w:abstractNumId w:val="2"/>
  </w:num>
  <w:num w:numId="6" w16cid:durableId="19953774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08486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0112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20BB3"/>
    <w:rsid w:val="0007020E"/>
    <w:rsid w:val="00071666"/>
    <w:rsid w:val="001A3A04"/>
    <w:rsid w:val="001F12E9"/>
    <w:rsid w:val="002305ED"/>
    <w:rsid w:val="00285D9A"/>
    <w:rsid w:val="00370466"/>
    <w:rsid w:val="003E574D"/>
    <w:rsid w:val="00411A0C"/>
    <w:rsid w:val="0044186F"/>
    <w:rsid w:val="00530B86"/>
    <w:rsid w:val="005B7FA0"/>
    <w:rsid w:val="006B00B3"/>
    <w:rsid w:val="007F5CF0"/>
    <w:rsid w:val="00842FD2"/>
    <w:rsid w:val="00851E2C"/>
    <w:rsid w:val="00935C7A"/>
    <w:rsid w:val="009A79C3"/>
    <w:rsid w:val="00A75185"/>
    <w:rsid w:val="00BA0030"/>
    <w:rsid w:val="00BD25D3"/>
    <w:rsid w:val="00D23F50"/>
    <w:rsid w:val="00D34546"/>
    <w:rsid w:val="00D43582"/>
    <w:rsid w:val="00DA3702"/>
    <w:rsid w:val="00E376E3"/>
    <w:rsid w:val="00E401E6"/>
    <w:rsid w:val="00E41D01"/>
    <w:rsid w:val="00E94C7F"/>
    <w:rsid w:val="00F2421D"/>
    <w:rsid w:val="00F25A3F"/>
    <w:rsid w:val="00F84615"/>
    <w:rsid w:val="00FA28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30B683"/>
  <w15:docId w15:val="{1BCC33EC-0E7F-459A-92B2-AE4AC5BC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paragraph" w:styleId="BalloonText">
    <w:name w:val="Balloon Text"/>
    <w:basedOn w:val="Normal"/>
    <w:link w:val="BalloonTextChar"/>
    <w:uiPriority w:val="99"/>
    <w:semiHidden/>
    <w:unhideWhenUsed/>
    <w:rsid w:val="00E41D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D0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0B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4546"/>
    <w:pPr>
      <w:ind w:left="720"/>
      <w:contextualSpacing/>
    </w:pPr>
  </w:style>
  <w:style w:type="paragraph" w:styleId="Revision">
    <w:name w:val="Revision"/>
    <w:hidden/>
    <w:uiPriority w:val="99"/>
    <w:semiHidden/>
    <w:rsid w:val="00E37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5B8D46D543D40948EC84F36D19717" ma:contentTypeVersion="5" ma:contentTypeDescription="Create a new document." ma:contentTypeScope="" ma:versionID="8e6ca780214db696b2b82dbf2e6934dc">
  <xsd:schema xmlns:xsd="http://www.w3.org/2001/XMLSchema" xmlns:xs="http://www.w3.org/2001/XMLSchema" xmlns:p="http://schemas.microsoft.com/office/2006/metadata/properties" xmlns:ns2="93accc3e-db5f-434b-a11f-398f95f4eb38" xmlns:ns3="2986913a-90b7-4e26-865c-e593e4faa58c" targetNamespace="http://schemas.microsoft.com/office/2006/metadata/properties" ma:root="true" ma:fieldsID="bdb1a0a49d99b8ba967c8fb6c2ae9c5c" ns2:_="" ns3:_="">
    <xsd:import namespace="93accc3e-db5f-434b-a11f-398f95f4eb38"/>
    <xsd:import namespace="2986913a-90b7-4e26-865c-e593e4faa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ccc3e-db5f-434b-a11f-398f95f4e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6913a-90b7-4e26-865c-e593e4faa58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A5A276-8016-49E1-AF7F-74AE7FFC02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9B6DF5-5745-48A0-AB32-2924FD1BA88B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B97BAB1-B91C-46E2-9F69-7CB56089C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ccc3e-db5f-434b-a11f-398f95f4eb38"/>
    <ds:schemaRef ds:uri="2986913a-90b7-4e26-865c-e593e4faa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cp:lastModifiedBy>Marija Galović</cp:lastModifiedBy>
  <cp:revision>4</cp:revision>
  <cp:lastPrinted>2023-05-08T09:41:00Z</cp:lastPrinted>
  <dcterms:created xsi:type="dcterms:W3CDTF">2023-07-28T11:26:00Z</dcterms:created>
  <dcterms:modified xsi:type="dcterms:W3CDTF">2023-07-28T12:05:00Z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0x01010066F5B8D46D543D40948EC84F36D19717</vt:lpwstr>
  </property>
  <property fmtid="{D5CDD505-2E9C-101B-9397-08002B2CF9AE}" pid="3" name="Order">
    <vt:r8>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GrammarlyDocumentId">
    <vt:lpwstr>7a903e53cd809723679caf2060bb9e0d4a12969040159c54dd1cc7f84b887f74</vt:lpwstr>
  </property>
</Properties>
</file>